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9707" w14:textId="090D5A51" w:rsidR="00695EF1" w:rsidRPr="00A07BF7" w:rsidRDefault="00C276D6" w:rsidP="00466A70">
      <w:pPr>
        <w:pStyle w:val="NoSpacing"/>
        <w:rPr>
          <w:rFonts w:ascii="Arial" w:hAnsi="Arial" w:cs="Arial"/>
          <w:b/>
          <w:sz w:val="24"/>
          <w:szCs w:val="28"/>
          <w:lang w:val="en-US"/>
        </w:rPr>
      </w:pPr>
      <w:r w:rsidRPr="00A07BF7">
        <w:rPr>
          <w:rFonts w:ascii="Arial" w:hAnsi="Arial" w:cs="Arial"/>
          <w:b/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05">
        <w:rPr>
          <w:rFonts w:ascii="Arial" w:hAnsi="Arial" w:cs="Arial"/>
          <w:b/>
          <w:noProof/>
          <w:sz w:val="24"/>
          <w:szCs w:val="28"/>
          <w:lang w:eastAsia="en-GB"/>
        </w:rPr>
        <w:t xml:space="preserve">Year 5/6 </w:t>
      </w:r>
      <w:r w:rsidR="00672164">
        <w:rPr>
          <w:rFonts w:ascii="Arial" w:hAnsi="Arial" w:cs="Arial"/>
          <w:b/>
          <w:noProof/>
          <w:sz w:val="24"/>
          <w:szCs w:val="28"/>
          <w:lang w:eastAsia="en-GB"/>
        </w:rPr>
        <w:t>S</w:t>
      </w:r>
      <w:r w:rsidR="00427E7A">
        <w:rPr>
          <w:rFonts w:ascii="Arial" w:hAnsi="Arial" w:cs="Arial"/>
          <w:b/>
          <w:noProof/>
          <w:sz w:val="24"/>
          <w:szCs w:val="28"/>
          <w:lang w:eastAsia="en-GB"/>
        </w:rPr>
        <w:t>ummer</w:t>
      </w:r>
      <w:bookmarkStart w:id="0" w:name="_GoBack"/>
      <w:bookmarkEnd w:id="0"/>
      <w:r w:rsidR="007B1B05">
        <w:rPr>
          <w:rFonts w:ascii="Arial" w:hAnsi="Arial" w:cs="Arial"/>
          <w:b/>
          <w:noProof/>
          <w:sz w:val="24"/>
          <w:szCs w:val="28"/>
          <w:lang w:eastAsia="en-GB"/>
        </w:rPr>
        <w:t xml:space="preserve"> </w:t>
      </w:r>
      <w:r w:rsidR="00E22FE9" w:rsidRPr="00A07BF7">
        <w:rPr>
          <w:rFonts w:ascii="Arial" w:hAnsi="Arial" w:cs="Arial"/>
          <w:b/>
          <w:noProof/>
          <w:sz w:val="24"/>
          <w:szCs w:val="28"/>
          <w:lang w:eastAsia="en-GB"/>
        </w:rPr>
        <w:t>Reading</w:t>
      </w:r>
    </w:p>
    <w:p w14:paraId="0C4BB8D8" w14:textId="77777777" w:rsidR="00C276D6" w:rsidRPr="008359BB" w:rsidRDefault="00C276D6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4FFEED04" w14:textId="77777777" w:rsidR="009F0CDA" w:rsidRPr="008359BB" w:rsidRDefault="009F0CDA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8359BB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226C22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226C22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8359BB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14D89BC2" w14:textId="4F75C59C" w:rsidR="00C276D6" w:rsidRPr="00CE075B" w:rsidRDefault="00BA0EB4" w:rsidP="008B27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26C22">
              <w:rPr>
                <w:rFonts w:ascii="Arial" w:hAnsi="Arial" w:cs="Arial"/>
                <w:sz w:val="24"/>
                <w:szCs w:val="24"/>
              </w:rPr>
              <w:t xml:space="preserve">This unit </w:t>
            </w:r>
            <w:r w:rsidR="00BC2B40" w:rsidRPr="00226C22">
              <w:rPr>
                <w:rFonts w:ascii="Arial" w:hAnsi="Arial" w:cs="Arial"/>
                <w:sz w:val="24"/>
                <w:szCs w:val="24"/>
              </w:rPr>
              <w:t xml:space="preserve">will build on the knowledge </w:t>
            </w:r>
            <w:r w:rsidR="00EA78D9" w:rsidRPr="00226C22">
              <w:rPr>
                <w:rFonts w:ascii="Arial" w:hAnsi="Arial" w:cs="Arial"/>
                <w:sz w:val="24"/>
                <w:szCs w:val="24"/>
              </w:rPr>
              <w:t>and skills learned in KS1</w:t>
            </w:r>
            <w:r w:rsidR="007B1B05">
              <w:rPr>
                <w:rFonts w:ascii="Arial" w:hAnsi="Arial" w:cs="Arial"/>
                <w:sz w:val="24"/>
                <w:szCs w:val="24"/>
              </w:rPr>
              <w:t xml:space="preserve"> and in lower KS2</w:t>
            </w:r>
            <w:r w:rsidR="007A3711">
              <w:rPr>
                <w:rFonts w:ascii="Arial" w:hAnsi="Arial" w:cs="Arial"/>
                <w:sz w:val="24"/>
                <w:szCs w:val="24"/>
              </w:rPr>
              <w:t>.</w:t>
            </w:r>
            <w:r w:rsidR="00672164">
              <w:rPr>
                <w:rFonts w:ascii="Arial" w:hAnsi="Arial" w:cs="Arial"/>
                <w:sz w:val="24"/>
                <w:szCs w:val="24"/>
              </w:rPr>
              <w:t xml:space="preserve"> All of these skills are looked at each term through a range of different texts and text types. </w:t>
            </w:r>
          </w:p>
        </w:tc>
      </w:tr>
      <w:tr w:rsidR="0059464E" w:rsidRPr="008359BB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3711" w:rsidRPr="008359BB" w14:paraId="782DE19D" w14:textId="77777777" w:rsidTr="00C51E61">
        <w:tc>
          <w:tcPr>
            <w:tcW w:w="6974" w:type="dxa"/>
            <w:gridSpan w:val="2"/>
          </w:tcPr>
          <w:p w14:paraId="11C1A555" w14:textId="4023AB94" w:rsidR="00323C39" w:rsidRDefault="00323C39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Inference</w:t>
            </w:r>
          </w:p>
          <w:p w14:paraId="3326F4C5" w14:textId="39A551DA" w:rsidR="00323C39" w:rsidRDefault="00323C39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Deduction</w:t>
            </w:r>
          </w:p>
          <w:p w14:paraId="57B06F70" w14:textId="4DB1A580" w:rsidR="00CA27FC" w:rsidRDefault="008B270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Skim</w:t>
            </w:r>
          </w:p>
          <w:p w14:paraId="78B4AC3B" w14:textId="77777777" w:rsidR="008B2700" w:rsidRDefault="008B270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Scan</w:t>
            </w:r>
          </w:p>
          <w:p w14:paraId="77506885" w14:textId="77777777" w:rsidR="008B2700" w:rsidRDefault="008B270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Literal questions</w:t>
            </w:r>
          </w:p>
          <w:p w14:paraId="7A18D7B9" w14:textId="77777777" w:rsidR="008B2700" w:rsidRDefault="008B270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Fiction</w:t>
            </w:r>
          </w:p>
          <w:p w14:paraId="3EF68E2B" w14:textId="23F42C0C" w:rsidR="008B2700" w:rsidRDefault="008B2700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Non-fiction</w:t>
            </w:r>
          </w:p>
        </w:tc>
        <w:tc>
          <w:tcPr>
            <w:tcW w:w="6974" w:type="dxa"/>
          </w:tcPr>
          <w:p w14:paraId="45EA96D6" w14:textId="77777777" w:rsidR="008B2700" w:rsidRDefault="008B2700" w:rsidP="008B270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Full sentences</w:t>
            </w:r>
          </w:p>
          <w:p w14:paraId="535FCC3F" w14:textId="77777777" w:rsidR="008B2700" w:rsidRDefault="008B2700" w:rsidP="008B270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Key words </w:t>
            </w:r>
          </w:p>
          <w:p w14:paraId="562C09B8" w14:textId="1D2B5F4F" w:rsidR="00CA27FC" w:rsidRDefault="008B2700" w:rsidP="008B270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Predict</w:t>
            </w:r>
          </w:p>
          <w:p w14:paraId="7B293D9E" w14:textId="5A7DFF19" w:rsidR="008B2700" w:rsidRPr="00226C22" w:rsidRDefault="008B2700" w:rsidP="007A371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Summarize</w:t>
            </w:r>
          </w:p>
        </w:tc>
      </w:tr>
      <w:tr w:rsidR="0059464E" w:rsidRPr="008359BB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33CD9A46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C276D6" w:rsidRPr="00226C22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23C39" w:rsidRPr="008359BB" w14:paraId="4E731AFB" w14:textId="77777777" w:rsidTr="00CA6729">
        <w:tc>
          <w:tcPr>
            <w:tcW w:w="2689" w:type="dxa"/>
          </w:tcPr>
          <w:p w14:paraId="1BD9E9DA" w14:textId="57FF5B2D" w:rsidR="00323C39" w:rsidRPr="00323C39" w:rsidRDefault="00323C39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23C39">
              <w:rPr>
                <w:rFonts w:ascii="Arial" w:hAnsi="Arial" w:cs="Arial"/>
                <w:b/>
                <w:sz w:val="24"/>
                <w:szCs w:val="24"/>
                <w:lang w:val="en-US"/>
              </w:rPr>
              <w:t>Reading poetry</w:t>
            </w:r>
          </w:p>
        </w:tc>
        <w:tc>
          <w:tcPr>
            <w:tcW w:w="11259" w:type="dxa"/>
            <w:gridSpan w:val="2"/>
          </w:tcPr>
          <w:p w14:paraId="36F4BF27" w14:textId="77777777" w:rsidR="00323C39" w:rsidRDefault="00323C39" w:rsidP="008B2700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 a range of poetry </w:t>
            </w:r>
          </w:p>
          <w:p w14:paraId="11ED0F5D" w14:textId="3B36B921" w:rsidR="00323C39" w:rsidRDefault="00323C39" w:rsidP="008B2700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Prepare poems and plays to read aloud and to perform, show an understanding through intonation, tone and volume so that the meaning is clear to the audience. </w:t>
            </w:r>
          </w:p>
        </w:tc>
      </w:tr>
      <w:tr w:rsidR="00323C39" w:rsidRPr="008359BB" w14:paraId="6B9221CC" w14:textId="77777777" w:rsidTr="00CA6729">
        <w:tc>
          <w:tcPr>
            <w:tcW w:w="2689" w:type="dxa"/>
          </w:tcPr>
          <w:p w14:paraId="5B85D16F" w14:textId="494F4ADD" w:rsidR="00323C39" w:rsidRPr="00323C39" w:rsidRDefault="00323C39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23C39">
              <w:rPr>
                <w:rFonts w:ascii="Arial" w:hAnsi="Arial" w:cs="Arial"/>
                <w:b/>
                <w:sz w:val="24"/>
                <w:szCs w:val="24"/>
                <w:lang w:val="en-US"/>
              </w:rPr>
              <w:t>Inference and deduction</w:t>
            </w:r>
          </w:p>
        </w:tc>
        <w:tc>
          <w:tcPr>
            <w:tcW w:w="11259" w:type="dxa"/>
            <w:gridSpan w:val="2"/>
          </w:tcPr>
          <w:p w14:paraId="0231A118" w14:textId="77777777" w:rsidR="00323C39" w:rsidRDefault="00323C39" w:rsidP="008B2700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infer and deduce information from a text, passage or picture.</w:t>
            </w:r>
          </w:p>
          <w:p w14:paraId="4B0A5B11" w14:textId="77777777" w:rsidR="00323C39" w:rsidRDefault="00323C39" w:rsidP="008B2700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questions to improve understanding.</w:t>
            </w:r>
          </w:p>
          <w:p w14:paraId="37C0693D" w14:textId="0C1C27DC" w:rsidR="00323C39" w:rsidRPr="008B2700" w:rsidRDefault="00323C39" w:rsidP="008B2700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Draw inferences such as inferring characters’ feelings, thoughts and motives from their actions and justify inference with evidence. </w:t>
            </w:r>
          </w:p>
        </w:tc>
      </w:tr>
      <w:tr w:rsidR="00CA6729" w:rsidRPr="008359BB" w14:paraId="3115145C" w14:textId="77777777" w:rsidTr="00CA6729">
        <w:tc>
          <w:tcPr>
            <w:tcW w:w="2689" w:type="dxa"/>
          </w:tcPr>
          <w:p w14:paraId="02932E1E" w14:textId="457E766E" w:rsidR="00CA6729" w:rsidRPr="00323C39" w:rsidRDefault="008B2700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23C39">
              <w:rPr>
                <w:rFonts w:ascii="Arial" w:hAnsi="Arial" w:cs="Arial"/>
                <w:b/>
                <w:sz w:val="24"/>
                <w:szCs w:val="24"/>
                <w:lang w:val="en-US"/>
              </w:rPr>
              <w:t>Literal Questions – fiction, poetry and non-fiction</w:t>
            </w:r>
          </w:p>
        </w:tc>
        <w:tc>
          <w:tcPr>
            <w:tcW w:w="11259" w:type="dxa"/>
            <w:gridSpan w:val="2"/>
          </w:tcPr>
          <w:p w14:paraId="34D4B7EF" w14:textId="77777777" w:rsidR="008B2700" w:rsidRPr="008B2700" w:rsidRDefault="004A53B1" w:rsidP="008B2700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</w:rPr>
              <w:t>To</w:t>
            </w:r>
            <w:r w:rsidR="00226C22" w:rsidRPr="008B27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7FC" w:rsidRPr="008B2700">
              <w:rPr>
                <w:rFonts w:ascii="Arial" w:hAnsi="Arial" w:cs="Arial"/>
                <w:sz w:val="24"/>
                <w:szCs w:val="24"/>
              </w:rPr>
              <w:t xml:space="preserve">be able to understand </w:t>
            </w:r>
            <w:r w:rsidR="008B2700" w:rsidRPr="008B2700">
              <w:rPr>
                <w:rFonts w:ascii="Arial" w:hAnsi="Arial" w:cs="Arial"/>
                <w:sz w:val="24"/>
                <w:szCs w:val="24"/>
              </w:rPr>
              <w:t>the text read.</w:t>
            </w:r>
          </w:p>
          <w:p w14:paraId="4BF39F02" w14:textId="6D8D74A9" w:rsidR="008B2700" w:rsidRPr="008B2700" w:rsidRDefault="008B2700" w:rsidP="008B2700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</w:rPr>
              <w:t>To answer questions using full sentences and words from the question.</w:t>
            </w:r>
          </w:p>
          <w:p w14:paraId="65C4FC55" w14:textId="7BFF41BB" w:rsidR="008B2700" w:rsidRPr="008B2700" w:rsidRDefault="008B2700" w:rsidP="008B2700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</w:rPr>
              <w:t>To use scanning techniques to quickly find answers including those not in the order of the text.</w:t>
            </w:r>
          </w:p>
          <w:p w14:paraId="7D90A4F4" w14:textId="629FB28C" w:rsidR="00CA6729" w:rsidRPr="008B2700" w:rsidRDefault="008B2700" w:rsidP="008B2700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</w:rPr>
              <w:t>To highlight the key words to help format an answer.</w:t>
            </w:r>
            <w:r w:rsidR="00614951" w:rsidRPr="008B27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6729" w:rsidRPr="008359BB" w14:paraId="068FE8CD" w14:textId="77777777" w:rsidTr="00CA6729">
        <w:tc>
          <w:tcPr>
            <w:tcW w:w="2689" w:type="dxa"/>
          </w:tcPr>
          <w:p w14:paraId="10BAE0AC" w14:textId="019D9C1C" w:rsidR="00CA6729" w:rsidRPr="00323C39" w:rsidRDefault="008B2700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23C39">
              <w:rPr>
                <w:rFonts w:ascii="Arial" w:hAnsi="Arial" w:cs="Arial"/>
                <w:b/>
                <w:sz w:val="24"/>
                <w:szCs w:val="24"/>
                <w:lang w:val="en-US"/>
              </w:rPr>
              <w:t>Prediction</w:t>
            </w:r>
          </w:p>
        </w:tc>
        <w:tc>
          <w:tcPr>
            <w:tcW w:w="11259" w:type="dxa"/>
            <w:gridSpan w:val="2"/>
          </w:tcPr>
          <w:p w14:paraId="4C7D8624" w14:textId="3ED31381" w:rsidR="00614951" w:rsidRPr="008B2700" w:rsidRDefault="008B2700" w:rsidP="008B2700">
            <w:pPr>
              <w:pStyle w:val="ListParagraph"/>
              <w:numPr>
                <w:ilvl w:val="0"/>
                <w:numId w:val="31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 predict what might happen from details stated and begin to predict on what is implied.</w:t>
            </w:r>
          </w:p>
        </w:tc>
      </w:tr>
      <w:tr w:rsidR="00CA6729" w:rsidRPr="008359BB" w14:paraId="12790243" w14:textId="77777777" w:rsidTr="00CA6729">
        <w:tc>
          <w:tcPr>
            <w:tcW w:w="2689" w:type="dxa"/>
          </w:tcPr>
          <w:p w14:paraId="59E2AC28" w14:textId="027BD567" w:rsidR="00CA6729" w:rsidRPr="00323C39" w:rsidRDefault="008B2700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323C39">
              <w:rPr>
                <w:rFonts w:ascii="Arial" w:hAnsi="Arial" w:cs="Arial"/>
                <w:b/>
                <w:sz w:val="24"/>
                <w:szCs w:val="24"/>
                <w:lang w:val="en-US"/>
              </w:rPr>
              <w:t>Summari</w:t>
            </w:r>
            <w:r w:rsidR="00672164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323C39">
              <w:rPr>
                <w:rFonts w:ascii="Arial" w:hAnsi="Arial" w:cs="Arial"/>
                <w:b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11259" w:type="dxa"/>
            <w:gridSpan w:val="2"/>
          </w:tcPr>
          <w:p w14:paraId="7B848E37" w14:textId="2822BFE6" w:rsidR="00614951" w:rsidRPr="00323C39" w:rsidRDefault="008B2700" w:rsidP="008B2700">
            <w:pPr>
              <w:pStyle w:val="ListParagraph"/>
              <w:numPr>
                <w:ilvl w:val="0"/>
                <w:numId w:val="32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 identify main ideas drawn from more than one paragraph and summari</w:t>
            </w:r>
            <w:r w:rsidR="00323C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Pr="008B270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 these.</w:t>
            </w:r>
          </w:p>
          <w:p w14:paraId="7C603909" w14:textId="778103BD" w:rsidR="00323C39" w:rsidRPr="008B2700" w:rsidRDefault="00323C39" w:rsidP="008B2700">
            <w:pPr>
              <w:pStyle w:val="ListParagraph"/>
              <w:numPr>
                <w:ilvl w:val="0"/>
                <w:numId w:val="32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precise a passage.</w:t>
            </w:r>
          </w:p>
        </w:tc>
      </w:tr>
      <w:tr w:rsidR="00075BCB" w:rsidRPr="008359BB" w14:paraId="19B05FAC" w14:textId="77777777" w:rsidTr="00CA6729">
        <w:tc>
          <w:tcPr>
            <w:tcW w:w="2689" w:type="dxa"/>
          </w:tcPr>
          <w:p w14:paraId="64102228" w14:textId="2B186DE5" w:rsidR="00075BCB" w:rsidRPr="00323C39" w:rsidRDefault="00CA27FC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23C39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Understanding vocabulary</w:t>
            </w:r>
          </w:p>
        </w:tc>
        <w:tc>
          <w:tcPr>
            <w:tcW w:w="11259" w:type="dxa"/>
            <w:gridSpan w:val="2"/>
          </w:tcPr>
          <w:p w14:paraId="5B8A2317" w14:textId="0A6756E8" w:rsidR="00075BCB" w:rsidRPr="008B2700" w:rsidRDefault="008B2700" w:rsidP="00CA27FC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</w:rPr>
              <w:t>To a</w:t>
            </w:r>
            <w:r w:rsidR="00CA27FC" w:rsidRPr="008B2700">
              <w:rPr>
                <w:rFonts w:ascii="Arial" w:hAnsi="Arial" w:cs="Arial"/>
                <w:sz w:val="24"/>
                <w:szCs w:val="24"/>
              </w:rPr>
              <w:t>sk questions to improve the understanding of a text.</w:t>
            </w:r>
          </w:p>
          <w:p w14:paraId="59FB531D" w14:textId="4DDDD7F9" w:rsidR="008B2700" w:rsidRPr="008B2700" w:rsidRDefault="008B2700" w:rsidP="00CA27FC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</w:rPr>
              <w:t xml:space="preserve">To expand on known vocabulary through the learning of new synonyms.  </w:t>
            </w:r>
          </w:p>
        </w:tc>
      </w:tr>
      <w:tr w:rsidR="008B2700" w:rsidRPr="008359BB" w14:paraId="0F80628B" w14:textId="77777777" w:rsidTr="00CA6729">
        <w:tc>
          <w:tcPr>
            <w:tcW w:w="2689" w:type="dxa"/>
          </w:tcPr>
          <w:p w14:paraId="24908A7F" w14:textId="05BC67D0" w:rsidR="008B2700" w:rsidRPr="00323C39" w:rsidRDefault="008B2700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23C39">
              <w:rPr>
                <w:rFonts w:ascii="Arial" w:hAnsi="Arial" w:cs="Arial"/>
                <w:b/>
                <w:sz w:val="24"/>
                <w:szCs w:val="24"/>
                <w:lang w:val="en-US"/>
              </w:rPr>
              <w:t>General Reading</w:t>
            </w:r>
          </w:p>
        </w:tc>
        <w:tc>
          <w:tcPr>
            <w:tcW w:w="11259" w:type="dxa"/>
            <w:gridSpan w:val="2"/>
          </w:tcPr>
          <w:p w14:paraId="6B997B65" w14:textId="77777777" w:rsidR="008B2700" w:rsidRPr="008B2700" w:rsidRDefault="008B2700" w:rsidP="00CA27FC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Read independently by checking that the text makes sense and explain the meaning of words in context.</w:t>
            </w:r>
          </w:p>
          <w:p w14:paraId="581DEFAB" w14:textId="61028DF4" w:rsidR="008B2700" w:rsidRPr="008B2700" w:rsidRDefault="008B2700" w:rsidP="008B2700">
            <w:pPr>
              <w:pStyle w:val="ListParagraph"/>
              <w:numPr>
                <w:ilvl w:val="0"/>
                <w:numId w:val="35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8B270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Participate in discussion about relevant books that are read to me and those I can read for myself, taking turns and listening to what others say.</w:t>
            </w:r>
          </w:p>
        </w:tc>
      </w:tr>
      <w:tr w:rsidR="00304BC6" w:rsidRPr="008359BB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2D1BFECF" w:rsidR="00304BC6" w:rsidRPr="00226C22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BC2B40" w14:paraId="000C9206" w14:textId="77777777" w:rsidTr="00751D4F">
        <w:tc>
          <w:tcPr>
            <w:tcW w:w="6974" w:type="dxa"/>
            <w:gridSpan w:val="2"/>
          </w:tcPr>
          <w:p w14:paraId="08507F2C" w14:textId="77777777" w:rsidR="00323C39" w:rsidRDefault="007A3711" w:rsidP="00323C39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Key Skills</w:t>
            </w:r>
            <w:r w:rsidR="00BA0EB4"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28F44286" w14:textId="2419AEB8" w:rsidR="00323C39" w:rsidRPr="00323C39" w:rsidRDefault="00323C39" w:rsidP="00323C39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3C39">
              <w:rPr>
                <w:rFonts w:ascii="Arial" w:hAnsi="Arial" w:cs="Arial"/>
                <w:sz w:val="24"/>
                <w:szCs w:val="24"/>
                <w:lang w:val="en-US"/>
              </w:rPr>
              <w:t>To infer and deduce information from a passage or picture.</w:t>
            </w:r>
          </w:p>
          <w:p w14:paraId="667A67A6" w14:textId="77777777" w:rsidR="00323C39" w:rsidRPr="00323C39" w:rsidRDefault="00323C39" w:rsidP="00323C3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323C39">
              <w:rPr>
                <w:rFonts w:ascii="Arial" w:hAnsi="Arial" w:cs="Arial"/>
                <w:sz w:val="24"/>
                <w:szCs w:val="24"/>
              </w:rPr>
              <w:t>To read poetry unfamiliar to them, finding ways to memorise.</w:t>
            </w:r>
          </w:p>
          <w:p w14:paraId="765E4498" w14:textId="5191EE93" w:rsidR="00CA27FC" w:rsidRPr="00323C39" w:rsidRDefault="007A3711" w:rsidP="00323C3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323C39">
              <w:rPr>
                <w:rFonts w:ascii="Arial" w:hAnsi="Arial" w:cs="Arial"/>
                <w:sz w:val="24"/>
                <w:szCs w:val="24"/>
              </w:rPr>
              <w:t xml:space="preserve">To use </w:t>
            </w:r>
            <w:r w:rsidR="00CA27FC" w:rsidRPr="00323C39">
              <w:rPr>
                <w:rFonts w:ascii="Arial" w:hAnsi="Arial" w:cs="Arial"/>
                <w:sz w:val="24"/>
                <w:szCs w:val="24"/>
              </w:rPr>
              <w:t>skimming and scanning techniques to search for key words.</w:t>
            </w:r>
          </w:p>
          <w:p w14:paraId="765AE153" w14:textId="77777777" w:rsidR="00CA27FC" w:rsidRPr="00323C39" w:rsidRDefault="00224325" w:rsidP="00323C3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323C39">
              <w:rPr>
                <w:rFonts w:ascii="Arial" w:hAnsi="Arial" w:cs="Arial"/>
                <w:sz w:val="24"/>
                <w:szCs w:val="24"/>
              </w:rPr>
              <w:t>To use clues to predict what will happen next.</w:t>
            </w:r>
          </w:p>
          <w:p w14:paraId="229816B8" w14:textId="3A982CB6" w:rsidR="00224325" w:rsidRPr="00323C39" w:rsidRDefault="00224325" w:rsidP="00323C3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323C39">
              <w:rPr>
                <w:rFonts w:ascii="Arial" w:hAnsi="Arial" w:cs="Arial"/>
                <w:sz w:val="24"/>
                <w:szCs w:val="24"/>
              </w:rPr>
              <w:t>To be able to summarize a text.</w:t>
            </w:r>
          </w:p>
        </w:tc>
        <w:tc>
          <w:tcPr>
            <w:tcW w:w="6974" w:type="dxa"/>
          </w:tcPr>
          <w:p w14:paraId="70CBA103" w14:textId="1ABCB1B0" w:rsidR="00036EEB" w:rsidRPr="00226C22" w:rsidRDefault="007A3711" w:rsidP="00BC2B40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Key</w:t>
            </w:r>
            <w:r w:rsidR="00BA0EB4"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Knowledge:</w:t>
            </w:r>
          </w:p>
          <w:p w14:paraId="6D765505" w14:textId="77777777" w:rsidR="00323C39" w:rsidRPr="00323C39" w:rsidRDefault="00323C39" w:rsidP="00323C3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323C39">
              <w:rPr>
                <w:rFonts w:ascii="Arial" w:hAnsi="Arial" w:cs="Arial"/>
                <w:sz w:val="24"/>
                <w:szCs w:val="24"/>
              </w:rPr>
              <w:t>To understand what the terms ‘infer’ and ‘deduce’ mean.</w:t>
            </w:r>
          </w:p>
          <w:p w14:paraId="14DCE0BA" w14:textId="16EBC1CB" w:rsidR="00C1631D" w:rsidRPr="00323C39" w:rsidRDefault="00224325" w:rsidP="00323C3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323C39">
              <w:rPr>
                <w:rFonts w:ascii="Arial" w:hAnsi="Arial" w:cs="Arial"/>
                <w:sz w:val="24"/>
                <w:szCs w:val="24"/>
              </w:rPr>
              <w:t>To understand what the question is asking.</w:t>
            </w:r>
          </w:p>
          <w:p w14:paraId="7AF80447" w14:textId="77777777" w:rsidR="00224325" w:rsidRPr="00323C39" w:rsidRDefault="00224325" w:rsidP="00323C3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323C39">
              <w:rPr>
                <w:rFonts w:ascii="Arial" w:hAnsi="Arial" w:cs="Arial"/>
                <w:sz w:val="24"/>
                <w:szCs w:val="24"/>
              </w:rPr>
              <w:t>To know how to find the key words.</w:t>
            </w:r>
          </w:p>
          <w:p w14:paraId="2881364B" w14:textId="1526ABF1" w:rsidR="00224325" w:rsidRPr="00323C39" w:rsidRDefault="00224325" w:rsidP="00323C3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323C39">
              <w:rPr>
                <w:rFonts w:ascii="Arial" w:hAnsi="Arial" w:cs="Arial"/>
                <w:sz w:val="24"/>
                <w:szCs w:val="24"/>
              </w:rPr>
              <w:t>To understand a variety of genres.</w:t>
            </w:r>
          </w:p>
        </w:tc>
      </w:tr>
    </w:tbl>
    <w:p w14:paraId="7D4A9B2F" w14:textId="78A5FC69" w:rsidR="00466A70" w:rsidRPr="00BA0EB4" w:rsidRDefault="00466A70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466A70" w:rsidRPr="00BA0EB4" w:rsidSect="007F224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8D7"/>
    <w:multiLevelType w:val="hybridMultilevel"/>
    <w:tmpl w:val="AAB6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F97EC2"/>
    <w:multiLevelType w:val="hybridMultilevel"/>
    <w:tmpl w:val="58C4B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C2059"/>
    <w:multiLevelType w:val="hybridMultilevel"/>
    <w:tmpl w:val="7A08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0270"/>
    <w:multiLevelType w:val="hybridMultilevel"/>
    <w:tmpl w:val="5B92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5EE3"/>
    <w:multiLevelType w:val="hybridMultilevel"/>
    <w:tmpl w:val="D3DA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A7674"/>
    <w:multiLevelType w:val="hybridMultilevel"/>
    <w:tmpl w:val="1D221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756EE"/>
    <w:multiLevelType w:val="hybridMultilevel"/>
    <w:tmpl w:val="84E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4310"/>
    <w:multiLevelType w:val="hybridMultilevel"/>
    <w:tmpl w:val="1F42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40C03"/>
    <w:multiLevelType w:val="hybridMultilevel"/>
    <w:tmpl w:val="FA24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4010D6"/>
    <w:multiLevelType w:val="hybridMultilevel"/>
    <w:tmpl w:val="043E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6438F"/>
    <w:multiLevelType w:val="hybridMultilevel"/>
    <w:tmpl w:val="F96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57EBC"/>
    <w:multiLevelType w:val="hybridMultilevel"/>
    <w:tmpl w:val="79E81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13F8"/>
    <w:multiLevelType w:val="hybridMultilevel"/>
    <w:tmpl w:val="80E2D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32A35"/>
    <w:multiLevelType w:val="hybridMultilevel"/>
    <w:tmpl w:val="CED8F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AB1334"/>
    <w:multiLevelType w:val="hybridMultilevel"/>
    <w:tmpl w:val="F10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B222E"/>
    <w:multiLevelType w:val="hybridMultilevel"/>
    <w:tmpl w:val="FDEA9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0A6ADD"/>
    <w:multiLevelType w:val="hybridMultilevel"/>
    <w:tmpl w:val="024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F34B5E"/>
    <w:multiLevelType w:val="hybridMultilevel"/>
    <w:tmpl w:val="346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D43243"/>
    <w:multiLevelType w:val="hybridMultilevel"/>
    <w:tmpl w:val="E120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C3438"/>
    <w:multiLevelType w:val="hybridMultilevel"/>
    <w:tmpl w:val="EE74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7A2349"/>
    <w:multiLevelType w:val="hybridMultilevel"/>
    <w:tmpl w:val="A404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732B1"/>
    <w:multiLevelType w:val="hybridMultilevel"/>
    <w:tmpl w:val="D662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46A59"/>
    <w:multiLevelType w:val="hybridMultilevel"/>
    <w:tmpl w:val="6716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B2330"/>
    <w:multiLevelType w:val="hybridMultilevel"/>
    <w:tmpl w:val="28080CA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23"/>
  </w:num>
  <w:num w:numId="4">
    <w:abstractNumId w:val="11"/>
  </w:num>
  <w:num w:numId="5">
    <w:abstractNumId w:val="38"/>
  </w:num>
  <w:num w:numId="6">
    <w:abstractNumId w:val="18"/>
  </w:num>
  <w:num w:numId="7">
    <w:abstractNumId w:val="37"/>
  </w:num>
  <w:num w:numId="8">
    <w:abstractNumId w:val="1"/>
  </w:num>
  <w:num w:numId="9">
    <w:abstractNumId w:val="27"/>
  </w:num>
  <w:num w:numId="10">
    <w:abstractNumId w:val="29"/>
  </w:num>
  <w:num w:numId="11">
    <w:abstractNumId w:val="24"/>
  </w:num>
  <w:num w:numId="12">
    <w:abstractNumId w:val="21"/>
  </w:num>
  <w:num w:numId="13">
    <w:abstractNumId w:val="10"/>
  </w:num>
  <w:num w:numId="14">
    <w:abstractNumId w:val="2"/>
  </w:num>
  <w:num w:numId="15">
    <w:abstractNumId w:val="20"/>
  </w:num>
  <w:num w:numId="16">
    <w:abstractNumId w:val="19"/>
  </w:num>
  <w:num w:numId="17">
    <w:abstractNumId w:val="12"/>
  </w:num>
  <w:num w:numId="18">
    <w:abstractNumId w:val="31"/>
  </w:num>
  <w:num w:numId="19">
    <w:abstractNumId w:val="32"/>
  </w:num>
  <w:num w:numId="20">
    <w:abstractNumId w:val="28"/>
  </w:num>
  <w:num w:numId="21">
    <w:abstractNumId w:val="26"/>
  </w:num>
  <w:num w:numId="22">
    <w:abstractNumId w:val="4"/>
  </w:num>
  <w:num w:numId="23">
    <w:abstractNumId w:val="36"/>
  </w:num>
  <w:num w:numId="24">
    <w:abstractNumId w:val="3"/>
  </w:num>
  <w:num w:numId="25">
    <w:abstractNumId w:val="7"/>
  </w:num>
  <w:num w:numId="26">
    <w:abstractNumId w:val="35"/>
  </w:num>
  <w:num w:numId="27">
    <w:abstractNumId w:val="15"/>
  </w:num>
  <w:num w:numId="28">
    <w:abstractNumId w:val="6"/>
  </w:num>
  <w:num w:numId="29">
    <w:abstractNumId w:val="25"/>
  </w:num>
  <w:num w:numId="30">
    <w:abstractNumId w:val="8"/>
  </w:num>
  <w:num w:numId="31">
    <w:abstractNumId w:val="30"/>
  </w:num>
  <w:num w:numId="32">
    <w:abstractNumId w:val="0"/>
  </w:num>
  <w:num w:numId="33">
    <w:abstractNumId w:val="13"/>
  </w:num>
  <w:num w:numId="34">
    <w:abstractNumId w:val="14"/>
  </w:num>
  <w:num w:numId="35">
    <w:abstractNumId w:val="9"/>
  </w:num>
  <w:num w:numId="36">
    <w:abstractNumId w:val="22"/>
  </w:num>
  <w:num w:numId="37">
    <w:abstractNumId w:val="17"/>
  </w:num>
  <w:num w:numId="38">
    <w:abstractNumId w:val="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2C"/>
    <w:rsid w:val="000141E7"/>
    <w:rsid w:val="00036EEB"/>
    <w:rsid w:val="00075BCB"/>
    <w:rsid w:val="000C7B21"/>
    <w:rsid w:val="001649BF"/>
    <w:rsid w:val="00224325"/>
    <w:rsid w:val="00226C22"/>
    <w:rsid w:val="00276131"/>
    <w:rsid w:val="00304BC6"/>
    <w:rsid w:val="00323C39"/>
    <w:rsid w:val="00333B84"/>
    <w:rsid w:val="00342CA9"/>
    <w:rsid w:val="00370460"/>
    <w:rsid w:val="003D3FF5"/>
    <w:rsid w:val="00427E7A"/>
    <w:rsid w:val="00466A70"/>
    <w:rsid w:val="004A4DCB"/>
    <w:rsid w:val="004A53B1"/>
    <w:rsid w:val="004E1F59"/>
    <w:rsid w:val="004E35A3"/>
    <w:rsid w:val="004F652A"/>
    <w:rsid w:val="00513921"/>
    <w:rsid w:val="005209CE"/>
    <w:rsid w:val="00525EC6"/>
    <w:rsid w:val="00530CC8"/>
    <w:rsid w:val="0053540F"/>
    <w:rsid w:val="0059464E"/>
    <w:rsid w:val="005D61C2"/>
    <w:rsid w:val="005F1733"/>
    <w:rsid w:val="0060418E"/>
    <w:rsid w:val="006104C4"/>
    <w:rsid w:val="00614951"/>
    <w:rsid w:val="006211EB"/>
    <w:rsid w:val="00672164"/>
    <w:rsid w:val="006846FF"/>
    <w:rsid w:val="00695EF1"/>
    <w:rsid w:val="007470C9"/>
    <w:rsid w:val="00754742"/>
    <w:rsid w:val="00757C13"/>
    <w:rsid w:val="007A3711"/>
    <w:rsid w:val="007B1B05"/>
    <w:rsid w:val="007F224C"/>
    <w:rsid w:val="00827431"/>
    <w:rsid w:val="008359BB"/>
    <w:rsid w:val="00850A8B"/>
    <w:rsid w:val="00877378"/>
    <w:rsid w:val="008B2700"/>
    <w:rsid w:val="00914639"/>
    <w:rsid w:val="00937A94"/>
    <w:rsid w:val="009F0CDA"/>
    <w:rsid w:val="00A07BF7"/>
    <w:rsid w:val="00A22B07"/>
    <w:rsid w:val="00A3232C"/>
    <w:rsid w:val="00A80DA5"/>
    <w:rsid w:val="00AB4F5F"/>
    <w:rsid w:val="00B14CF4"/>
    <w:rsid w:val="00B37364"/>
    <w:rsid w:val="00BA0EB4"/>
    <w:rsid w:val="00BC2B40"/>
    <w:rsid w:val="00C1631D"/>
    <w:rsid w:val="00C25BF2"/>
    <w:rsid w:val="00C276D6"/>
    <w:rsid w:val="00C521D0"/>
    <w:rsid w:val="00C7741D"/>
    <w:rsid w:val="00C82489"/>
    <w:rsid w:val="00C856F9"/>
    <w:rsid w:val="00CA27FC"/>
    <w:rsid w:val="00CA6729"/>
    <w:rsid w:val="00CD24B2"/>
    <w:rsid w:val="00CE075B"/>
    <w:rsid w:val="00CE0CCD"/>
    <w:rsid w:val="00D0165D"/>
    <w:rsid w:val="00E22FE9"/>
    <w:rsid w:val="00EA78D9"/>
    <w:rsid w:val="00EC136F"/>
    <w:rsid w:val="00F72CAF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357E2397-0D2C-42A7-A281-1D8100CD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Sam England, Teacher</cp:lastModifiedBy>
  <cp:revision>2</cp:revision>
  <dcterms:created xsi:type="dcterms:W3CDTF">2024-04-08T12:10:00Z</dcterms:created>
  <dcterms:modified xsi:type="dcterms:W3CDTF">2024-04-08T12:10:00Z</dcterms:modified>
</cp:coreProperties>
</file>