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1B20E" w14:textId="77777777" w:rsidR="00731853" w:rsidRDefault="00C276D6" w:rsidP="00466A70">
      <w:pPr>
        <w:pStyle w:val="NoSpacing"/>
        <w:rPr>
          <w:rFonts w:ascii="Arial" w:hAnsi="Arial" w:cs="Arial"/>
          <w:sz w:val="28"/>
          <w:szCs w:val="28"/>
          <w:lang w:val="en-US"/>
        </w:rPr>
      </w:pPr>
      <w:r w:rsidRPr="008359BB">
        <w:rPr>
          <w:noProof/>
          <w:sz w:val="28"/>
          <w:szCs w:val="28"/>
          <w:lang w:eastAsia="en-GB"/>
        </w:rPr>
        <w:drawing>
          <wp:anchor distT="0" distB="0" distL="114300" distR="114300" simplePos="0" relativeHeight="251658240" behindDoc="0" locked="0" layoutInCell="1" allowOverlap="1" wp14:anchorId="32306452" wp14:editId="058563DA">
            <wp:simplePos x="0" y="0"/>
            <wp:positionH relativeFrom="column">
              <wp:posOffset>7879568</wp:posOffset>
            </wp:positionH>
            <wp:positionV relativeFrom="paragraph">
              <wp:posOffset>-170822</wp:posOffset>
            </wp:positionV>
            <wp:extent cx="778970" cy="803868"/>
            <wp:effectExtent l="0" t="0" r="0" b="0"/>
            <wp:wrapNone/>
            <wp:docPr id="1" name="Picture 1" descr="Walki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ton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737" cy="810852"/>
                    </a:xfrm>
                    <a:prstGeom prst="rect">
                      <a:avLst/>
                    </a:prstGeom>
                    <a:noFill/>
                    <a:ln>
                      <a:noFill/>
                    </a:ln>
                  </pic:spPr>
                </pic:pic>
              </a:graphicData>
            </a:graphic>
            <wp14:sizeRelH relativeFrom="page">
              <wp14:pctWidth>0</wp14:pctWidth>
            </wp14:sizeRelH>
            <wp14:sizeRelV relativeFrom="page">
              <wp14:pctHeight>0</wp14:pctHeight>
            </wp14:sizeRelV>
          </wp:anchor>
        </w:drawing>
      </w:r>
      <w:r w:rsidR="000A2BA8">
        <w:rPr>
          <w:rFonts w:ascii="Arial" w:hAnsi="Arial" w:cs="Arial"/>
          <w:sz w:val="28"/>
          <w:szCs w:val="28"/>
          <w:lang w:val="en-US"/>
        </w:rPr>
        <w:t>Year</w:t>
      </w:r>
      <w:r w:rsidR="00F15056">
        <w:rPr>
          <w:rFonts w:ascii="Arial" w:hAnsi="Arial" w:cs="Arial"/>
          <w:sz w:val="28"/>
          <w:szCs w:val="28"/>
          <w:lang w:val="en-US"/>
        </w:rPr>
        <w:t xml:space="preserve"> 2</w:t>
      </w:r>
      <w:r w:rsidR="000A2BA8">
        <w:rPr>
          <w:rFonts w:ascii="Arial" w:hAnsi="Arial" w:cs="Arial"/>
          <w:sz w:val="28"/>
          <w:szCs w:val="28"/>
          <w:lang w:val="en-US"/>
        </w:rPr>
        <w:t xml:space="preserve"> Summer 1: </w:t>
      </w:r>
    </w:p>
    <w:p w14:paraId="648B09F4" w14:textId="77777777" w:rsidR="00731853" w:rsidRDefault="00731853" w:rsidP="00466A70">
      <w:pPr>
        <w:pStyle w:val="NoSpacing"/>
        <w:rPr>
          <w:rFonts w:ascii="Arial" w:hAnsi="Arial" w:cs="Arial"/>
          <w:sz w:val="28"/>
          <w:szCs w:val="28"/>
          <w:lang w:val="en-US"/>
        </w:rPr>
      </w:pPr>
      <w:r>
        <w:rPr>
          <w:rFonts w:ascii="Arial" w:hAnsi="Arial" w:cs="Arial"/>
          <w:sz w:val="28"/>
          <w:szCs w:val="28"/>
          <w:lang w:val="en-US"/>
        </w:rPr>
        <w:t xml:space="preserve">R.E. </w:t>
      </w:r>
    </w:p>
    <w:p w14:paraId="41419707" w14:textId="49ABF2B6" w:rsidR="00695EF1" w:rsidRPr="008359BB" w:rsidRDefault="00F15056" w:rsidP="00466A70">
      <w:pPr>
        <w:pStyle w:val="NoSpacing"/>
        <w:rPr>
          <w:rFonts w:ascii="Arial" w:hAnsi="Arial" w:cs="Arial"/>
          <w:sz w:val="28"/>
          <w:szCs w:val="28"/>
          <w:lang w:val="en-US"/>
        </w:rPr>
      </w:pPr>
      <w:r>
        <w:rPr>
          <w:rFonts w:ascii="Arial" w:hAnsi="Arial" w:cs="Arial"/>
          <w:sz w:val="28"/>
          <w:szCs w:val="28"/>
          <w:lang w:val="en-US"/>
        </w:rPr>
        <w:t>Questions, questions</w:t>
      </w:r>
    </w:p>
    <w:p w14:paraId="0C4BB8D8" w14:textId="77777777" w:rsidR="00C276D6" w:rsidRPr="008359BB" w:rsidRDefault="00C276D6" w:rsidP="00466A70">
      <w:pPr>
        <w:pStyle w:val="NoSpacing"/>
        <w:rPr>
          <w:rFonts w:ascii="Arial" w:hAnsi="Arial" w:cs="Arial"/>
          <w:sz w:val="28"/>
          <w:szCs w:val="28"/>
          <w:lang w:val="en-US"/>
        </w:rPr>
      </w:pPr>
    </w:p>
    <w:p w14:paraId="4FFEED04" w14:textId="77777777" w:rsidR="009F0CDA" w:rsidRPr="008359BB" w:rsidRDefault="009F0CDA" w:rsidP="00466A70">
      <w:pPr>
        <w:pStyle w:val="NoSpacing"/>
        <w:rPr>
          <w:rFonts w:ascii="Arial" w:hAnsi="Arial" w:cs="Arial"/>
          <w:sz w:val="28"/>
          <w:szCs w:val="28"/>
          <w:lang w:val="en-US"/>
        </w:rPr>
      </w:pPr>
    </w:p>
    <w:tbl>
      <w:tblPr>
        <w:tblStyle w:val="TableGrid"/>
        <w:tblW w:w="0" w:type="auto"/>
        <w:tblLook w:val="04A0" w:firstRow="1" w:lastRow="0" w:firstColumn="1" w:lastColumn="0" w:noHBand="0" w:noVBand="1"/>
      </w:tblPr>
      <w:tblGrid>
        <w:gridCol w:w="2689"/>
        <w:gridCol w:w="4285"/>
        <w:gridCol w:w="6974"/>
      </w:tblGrid>
      <w:tr w:rsidR="00466A70" w:rsidRPr="008359BB" w14:paraId="3E9BB5A5" w14:textId="77777777" w:rsidTr="006846FF">
        <w:tc>
          <w:tcPr>
            <w:tcW w:w="13948" w:type="dxa"/>
            <w:gridSpan w:val="3"/>
            <w:shd w:val="clear" w:color="auto" w:fill="B4C6E7" w:themeFill="accent5" w:themeFillTint="66"/>
          </w:tcPr>
          <w:p w14:paraId="01D7954A" w14:textId="77777777" w:rsidR="00466A70" w:rsidRPr="00C2076D" w:rsidRDefault="00466A70" w:rsidP="00466A70">
            <w:pPr>
              <w:pStyle w:val="NoSpacing"/>
              <w:rPr>
                <w:rFonts w:ascii="Arial" w:hAnsi="Arial" w:cs="Arial"/>
                <w:sz w:val="24"/>
                <w:szCs w:val="24"/>
                <w:lang w:val="en-US"/>
              </w:rPr>
            </w:pPr>
            <w:r w:rsidRPr="00C2076D">
              <w:rPr>
                <w:rFonts w:ascii="Arial" w:hAnsi="Arial" w:cs="Arial"/>
                <w:sz w:val="24"/>
                <w:szCs w:val="24"/>
                <w:lang w:val="en-US"/>
              </w:rPr>
              <w:t>Prior Learning</w:t>
            </w:r>
          </w:p>
          <w:p w14:paraId="4686DB66" w14:textId="77777777" w:rsidR="00466A70" w:rsidRPr="00C2076D" w:rsidRDefault="00C276D6" w:rsidP="00C276D6">
            <w:pPr>
              <w:pStyle w:val="NoSpacing"/>
              <w:tabs>
                <w:tab w:val="left" w:pos="3936"/>
              </w:tabs>
              <w:rPr>
                <w:rFonts w:ascii="Arial" w:hAnsi="Arial" w:cs="Arial"/>
                <w:sz w:val="24"/>
                <w:szCs w:val="24"/>
                <w:lang w:val="en-US"/>
              </w:rPr>
            </w:pPr>
            <w:r w:rsidRPr="00C2076D">
              <w:rPr>
                <w:rFonts w:ascii="Arial" w:hAnsi="Arial" w:cs="Arial"/>
                <w:sz w:val="24"/>
                <w:szCs w:val="24"/>
                <w:lang w:val="en-US"/>
              </w:rPr>
              <w:tab/>
            </w:r>
          </w:p>
        </w:tc>
      </w:tr>
      <w:tr w:rsidR="00C276D6" w:rsidRPr="008359BB" w14:paraId="54DC2848" w14:textId="77777777" w:rsidTr="00C276D6">
        <w:tc>
          <w:tcPr>
            <w:tcW w:w="13948" w:type="dxa"/>
            <w:gridSpan w:val="3"/>
            <w:shd w:val="clear" w:color="auto" w:fill="FFFFFF" w:themeFill="background1"/>
          </w:tcPr>
          <w:p w14:paraId="14D89BC2" w14:textId="790808AD" w:rsidR="00C276D6" w:rsidRPr="00AF0689" w:rsidRDefault="00F15056" w:rsidP="00466A70">
            <w:pPr>
              <w:pStyle w:val="NoSpacing"/>
              <w:rPr>
                <w:rFonts w:ascii="Arial" w:hAnsi="Arial" w:cs="Arial"/>
                <w:sz w:val="24"/>
                <w:szCs w:val="24"/>
                <w:lang w:val="en-US"/>
              </w:rPr>
            </w:pPr>
            <w:r w:rsidRPr="00AF0689">
              <w:rPr>
                <w:rFonts w:ascii="Arial" w:hAnsi="Arial" w:cs="Arial"/>
                <w:sz w:val="24"/>
                <w:szCs w:val="24"/>
              </w:rPr>
              <w:t>Recap learning from Year 1 where pupils found out about creation stories from different religions and traditions, attempting to explain how the world began. This unit encourages children to develop and explore their own Big Questions about how the world and other things came about. Consider some of the answers faith members may offer and celebrate the idea that people may think differently and that it’s OK to disagree. Pupils ask what matters to them - questions of meaning, purpose and truth. Use strategies such as Philosophy for Children (P4C), Godly Play and guided visualisations to help children raise their own questions and offer possible answers. By the end of this unit, pupils should be able to ask and respond to ultimate questions, and know the answers that different religions and other worldviews offer.</w:t>
            </w:r>
          </w:p>
        </w:tc>
      </w:tr>
      <w:tr w:rsidR="0059464E" w:rsidRPr="008359BB" w14:paraId="76DD18AD" w14:textId="77777777" w:rsidTr="006846FF">
        <w:tc>
          <w:tcPr>
            <w:tcW w:w="13948" w:type="dxa"/>
            <w:gridSpan w:val="3"/>
            <w:shd w:val="clear" w:color="auto" w:fill="B4C6E7" w:themeFill="accent5" w:themeFillTint="66"/>
          </w:tcPr>
          <w:p w14:paraId="1D0244F3" w14:textId="77777777" w:rsidR="0059464E" w:rsidRPr="00AF0689" w:rsidRDefault="0059464E" w:rsidP="00466A70">
            <w:pPr>
              <w:pStyle w:val="NoSpacing"/>
              <w:rPr>
                <w:rFonts w:ascii="Arial" w:hAnsi="Arial" w:cs="Arial"/>
                <w:sz w:val="24"/>
                <w:szCs w:val="24"/>
                <w:lang w:val="en-US"/>
              </w:rPr>
            </w:pPr>
            <w:r w:rsidRPr="00AF0689">
              <w:rPr>
                <w:rFonts w:ascii="Arial" w:hAnsi="Arial" w:cs="Arial"/>
                <w:sz w:val="24"/>
                <w:szCs w:val="24"/>
                <w:lang w:val="en-US"/>
              </w:rPr>
              <w:t>Key vocabulary for this unit</w:t>
            </w:r>
          </w:p>
          <w:p w14:paraId="7B1BDC3D" w14:textId="77777777" w:rsidR="0059464E" w:rsidRPr="00AF0689" w:rsidRDefault="0059464E" w:rsidP="00466A70">
            <w:pPr>
              <w:pStyle w:val="NoSpacing"/>
              <w:rPr>
                <w:rFonts w:ascii="Arial" w:hAnsi="Arial" w:cs="Arial"/>
                <w:sz w:val="24"/>
                <w:szCs w:val="24"/>
                <w:lang w:val="en-US"/>
              </w:rPr>
            </w:pPr>
          </w:p>
        </w:tc>
      </w:tr>
      <w:tr w:rsidR="00BA0EB4" w:rsidRPr="008359BB" w14:paraId="782DE19D" w14:textId="77777777" w:rsidTr="00A51A6F">
        <w:tc>
          <w:tcPr>
            <w:tcW w:w="13948" w:type="dxa"/>
            <w:gridSpan w:val="3"/>
          </w:tcPr>
          <w:p w14:paraId="7B293D9E" w14:textId="20C7A93B" w:rsidR="00BA0EB4" w:rsidRPr="00AF0689" w:rsidRDefault="00F15056" w:rsidP="00466A70">
            <w:pPr>
              <w:pStyle w:val="NoSpacing"/>
              <w:rPr>
                <w:rFonts w:ascii="Arial" w:hAnsi="Arial" w:cs="Arial"/>
                <w:sz w:val="24"/>
                <w:szCs w:val="24"/>
                <w:lang w:val="en-US"/>
              </w:rPr>
            </w:pPr>
            <w:r w:rsidRPr="00AF0689">
              <w:rPr>
                <w:rFonts w:ascii="Arial" w:hAnsi="Arial" w:cs="Arial"/>
                <w:sz w:val="24"/>
                <w:szCs w:val="24"/>
              </w:rPr>
              <w:t>God, creation, universe, cycle of life</w:t>
            </w:r>
          </w:p>
        </w:tc>
      </w:tr>
      <w:tr w:rsidR="0059464E" w:rsidRPr="008359BB" w14:paraId="590A7E11" w14:textId="77777777" w:rsidTr="006846FF">
        <w:tc>
          <w:tcPr>
            <w:tcW w:w="13948" w:type="dxa"/>
            <w:gridSpan w:val="3"/>
            <w:shd w:val="clear" w:color="auto" w:fill="B4C6E7" w:themeFill="accent5" w:themeFillTint="66"/>
          </w:tcPr>
          <w:p w14:paraId="133530C2" w14:textId="77777777" w:rsidR="0059464E" w:rsidRPr="00AF0689" w:rsidRDefault="0059464E" w:rsidP="00466A70">
            <w:pPr>
              <w:pStyle w:val="NoSpacing"/>
              <w:rPr>
                <w:rFonts w:ascii="Arial" w:hAnsi="Arial" w:cs="Arial"/>
                <w:sz w:val="24"/>
                <w:szCs w:val="24"/>
                <w:lang w:val="en-US"/>
              </w:rPr>
            </w:pPr>
            <w:r w:rsidRPr="00AF0689">
              <w:rPr>
                <w:rFonts w:ascii="Arial" w:hAnsi="Arial" w:cs="Arial"/>
                <w:sz w:val="24"/>
                <w:szCs w:val="24"/>
                <w:lang w:val="en-US"/>
              </w:rPr>
              <w:t>Learning Sequence</w:t>
            </w:r>
          </w:p>
          <w:p w14:paraId="7A9C4B87" w14:textId="77777777" w:rsidR="00C276D6" w:rsidRPr="00AF0689" w:rsidRDefault="00C276D6" w:rsidP="00466A70">
            <w:pPr>
              <w:pStyle w:val="NoSpacing"/>
              <w:rPr>
                <w:rFonts w:ascii="Arial" w:hAnsi="Arial" w:cs="Arial"/>
                <w:sz w:val="24"/>
                <w:szCs w:val="24"/>
                <w:lang w:val="en-US"/>
              </w:rPr>
            </w:pPr>
          </w:p>
        </w:tc>
      </w:tr>
      <w:tr w:rsidR="00CA6729" w:rsidRPr="008359BB" w14:paraId="3115145C" w14:textId="77777777" w:rsidTr="00CA6729">
        <w:tc>
          <w:tcPr>
            <w:tcW w:w="2689" w:type="dxa"/>
          </w:tcPr>
          <w:p w14:paraId="02932E1E" w14:textId="21879315" w:rsidR="00CA6729" w:rsidRPr="00AF0689" w:rsidRDefault="00F15056" w:rsidP="00CA6729">
            <w:pPr>
              <w:pStyle w:val="NoSpacing"/>
              <w:rPr>
                <w:rFonts w:ascii="Arial" w:hAnsi="Arial" w:cs="Arial"/>
                <w:b/>
                <w:sz w:val="24"/>
                <w:szCs w:val="24"/>
                <w:lang w:val="en-US"/>
              </w:rPr>
            </w:pPr>
            <w:r w:rsidRPr="00AF0689">
              <w:rPr>
                <w:rFonts w:ascii="Arial" w:hAnsi="Arial" w:cs="Arial"/>
                <w:b/>
                <w:sz w:val="24"/>
                <w:szCs w:val="24"/>
              </w:rPr>
              <w:t>Who is god? Where is god? How was the world created?</w:t>
            </w:r>
          </w:p>
        </w:tc>
        <w:tc>
          <w:tcPr>
            <w:tcW w:w="11259" w:type="dxa"/>
            <w:gridSpan w:val="2"/>
          </w:tcPr>
          <w:p w14:paraId="51D2A0C3" w14:textId="14007CA6" w:rsidR="003A1F7C" w:rsidRPr="003A1F7C" w:rsidRDefault="003A1F7C" w:rsidP="003A1F7C">
            <w:pPr>
              <w:pStyle w:val="ListParagraph"/>
              <w:numPr>
                <w:ilvl w:val="0"/>
                <w:numId w:val="23"/>
              </w:numPr>
              <w:rPr>
                <w:rFonts w:ascii="Arial" w:hAnsi="Arial" w:cs="Arial"/>
                <w:sz w:val="24"/>
                <w:szCs w:val="24"/>
                <w:lang w:val="en-US"/>
              </w:rPr>
            </w:pPr>
            <w:r>
              <w:rPr>
                <w:rFonts w:ascii="Arial" w:hAnsi="Arial" w:cs="Arial"/>
                <w:sz w:val="24"/>
                <w:szCs w:val="24"/>
                <w:lang w:val="en-US"/>
              </w:rPr>
              <w:t>Ask the children how they think the world was created</w:t>
            </w:r>
          </w:p>
          <w:p w14:paraId="26B1D6AD" w14:textId="392C95C4" w:rsidR="00C2076D" w:rsidRPr="00AF0689" w:rsidRDefault="00F15056" w:rsidP="00AF0689">
            <w:pPr>
              <w:pStyle w:val="ListParagraph"/>
              <w:numPr>
                <w:ilvl w:val="0"/>
                <w:numId w:val="23"/>
              </w:numPr>
              <w:rPr>
                <w:rFonts w:ascii="Arial" w:hAnsi="Arial" w:cs="Arial"/>
                <w:sz w:val="24"/>
                <w:szCs w:val="24"/>
                <w:lang w:val="en-US"/>
              </w:rPr>
            </w:pPr>
            <w:r w:rsidRPr="00AF0689">
              <w:rPr>
                <w:rFonts w:ascii="Arial" w:hAnsi="Arial" w:cs="Arial"/>
                <w:sz w:val="24"/>
                <w:szCs w:val="24"/>
                <w:lang w:val="en-US"/>
              </w:rPr>
              <w:t xml:space="preserve">Look at the Christian ‘Creation Story.’ </w:t>
            </w:r>
            <w:r w:rsidR="003A1F7C">
              <w:rPr>
                <w:rFonts w:ascii="Arial" w:hAnsi="Arial" w:cs="Arial"/>
                <w:sz w:val="24"/>
                <w:szCs w:val="24"/>
                <w:lang w:val="en-US"/>
              </w:rPr>
              <w:t>(Taken from Twinkl) Can they order the creation story?</w:t>
            </w:r>
          </w:p>
          <w:p w14:paraId="582F1C05" w14:textId="6088D4B9" w:rsidR="00F15056" w:rsidRDefault="00F15056" w:rsidP="00AF0689">
            <w:pPr>
              <w:pStyle w:val="ListParagraph"/>
              <w:numPr>
                <w:ilvl w:val="0"/>
                <w:numId w:val="23"/>
              </w:numPr>
              <w:rPr>
                <w:rFonts w:ascii="Arial" w:hAnsi="Arial" w:cs="Arial"/>
                <w:sz w:val="24"/>
                <w:szCs w:val="24"/>
              </w:rPr>
            </w:pPr>
            <w:r w:rsidRPr="00AF0689">
              <w:rPr>
                <w:rFonts w:ascii="Arial" w:hAnsi="Arial" w:cs="Arial"/>
                <w:sz w:val="24"/>
                <w:szCs w:val="24"/>
              </w:rPr>
              <w:t xml:space="preserve">ideas about where the world came from </w:t>
            </w:r>
          </w:p>
          <w:p w14:paraId="7C55B1F1" w14:textId="0D333EEA" w:rsidR="006E457D" w:rsidRPr="00AF0689" w:rsidRDefault="006E457D" w:rsidP="00AF0689">
            <w:pPr>
              <w:pStyle w:val="ListParagraph"/>
              <w:numPr>
                <w:ilvl w:val="0"/>
                <w:numId w:val="23"/>
              </w:numPr>
              <w:rPr>
                <w:rFonts w:ascii="Arial" w:hAnsi="Arial" w:cs="Arial"/>
                <w:sz w:val="24"/>
                <w:szCs w:val="24"/>
              </w:rPr>
            </w:pPr>
            <w:r>
              <w:rPr>
                <w:rFonts w:ascii="Arial" w:hAnsi="Arial" w:cs="Arial"/>
                <w:sz w:val="24"/>
                <w:szCs w:val="24"/>
              </w:rPr>
              <w:t>Look at a Hindu creation story – compare to Christian</w:t>
            </w:r>
          </w:p>
          <w:p w14:paraId="7DA82AD9" w14:textId="6F7E37C9" w:rsidR="00F15056" w:rsidRPr="00AF0689" w:rsidRDefault="00F15056" w:rsidP="00AF0689">
            <w:pPr>
              <w:pStyle w:val="ListParagraph"/>
              <w:numPr>
                <w:ilvl w:val="0"/>
                <w:numId w:val="23"/>
              </w:numPr>
              <w:rPr>
                <w:rFonts w:ascii="Arial" w:hAnsi="Arial" w:cs="Arial"/>
                <w:sz w:val="24"/>
                <w:szCs w:val="24"/>
                <w:lang w:val="en-US"/>
              </w:rPr>
            </w:pPr>
            <w:r w:rsidRPr="00AF0689">
              <w:rPr>
                <w:rFonts w:ascii="Arial" w:hAnsi="Arial" w:cs="Arial"/>
                <w:sz w:val="24"/>
                <w:szCs w:val="24"/>
              </w:rPr>
              <w:t>a non-religious or traditional story about how the world was created</w:t>
            </w:r>
          </w:p>
        </w:tc>
      </w:tr>
      <w:tr w:rsidR="00CA6729" w:rsidRPr="008359BB" w14:paraId="068FE8CD" w14:textId="77777777" w:rsidTr="00CA6729">
        <w:tc>
          <w:tcPr>
            <w:tcW w:w="2689" w:type="dxa"/>
          </w:tcPr>
          <w:p w14:paraId="10BAE0AC" w14:textId="47502417" w:rsidR="00CA6729" w:rsidRPr="00AF0689" w:rsidRDefault="00F15056" w:rsidP="00993C6B">
            <w:pPr>
              <w:pStyle w:val="NoSpacing"/>
              <w:rPr>
                <w:rFonts w:ascii="Arial" w:hAnsi="Arial" w:cs="Arial"/>
                <w:b/>
                <w:sz w:val="24"/>
                <w:szCs w:val="24"/>
                <w:lang w:val="en-US"/>
              </w:rPr>
            </w:pPr>
            <w:r w:rsidRPr="00AF0689">
              <w:rPr>
                <w:rFonts w:ascii="Arial" w:hAnsi="Arial" w:cs="Arial"/>
                <w:b/>
                <w:sz w:val="24"/>
                <w:szCs w:val="24"/>
              </w:rPr>
              <w:t>Why do bad things happen? (including death, as appropriate)</w:t>
            </w:r>
          </w:p>
        </w:tc>
        <w:tc>
          <w:tcPr>
            <w:tcW w:w="11259" w:type="dxa"/>
            <w:gridSpan w:val="2"/>
          </w:tcPr>
          <w:p w14:paraId="260A1E41" w14:textId="603A44B9" w:rsidR="005D444D" w:rsidRPr="00993C6B" w:rsidRDefault="00F15056" w:rsidP="00AF0689">
            <w:pPr>
              <w:pStyle w:val="NoSpacing"/>
              <w:numPr>
                <w:ilvl w:val="0"/>
                <w:numId w:val="24"/>
              </w:numPr>
              <w:rPr>
                <w:rFonts w:ascii="Arial" w:hAnsi="Arial" w:cs="Arial"/>
                <w:sz w:val="24"/>
                <w:szCs w:val="24"/>
                <w:lang w:val="en-US"/>
              </w:rPr>
            </w:pPr>
            <w:r w:rsidRPr="00AF0689">
              <w:rPr>
                <w:rFonts w:ascii="Arial" w:hAnsi="Arial" w:cs="Arial"/>
                <w:sz w:val="24"/>
                <w:szCs w:val="24"/>
              </w:rPr>
              <w:t>consider the biggest question they can think of, thinking especially about questions that no one can answer</w:t>
            </w:r>
          </w:p>
          <w:p w14:paraId="366B4420" w14:textId="3C9948A0" w:rsidR="00993C6B" w:rsidRPr="003A1F7C" w:rsidRDefault="00993C6B" w:rsidP="00993C6B">
            <w:pPr>
              <w:pStyle w:val="NoSpacing"/>
              <w:numPr>
                <w:ilvl w:val="0"/>
                <w:numId w:val="24"/>
              </w:numPr>
              <w:rPr>
                <w:rFonts w:ascii="Arial" w:hAnsi="Arial" w:cs="Arial"/>
                <w:sz w:val="24"/>
                <w:szCs w:val="24"/>
                <w:lang w:val="en-US"/>
              </w:rPr>
            </w:pPr>
            <w:r>
              <w:rPr>
                <w:rFonts w:ascii="Arial" w:hAnsi="Arial" w:cs="Arial"/>
                <w:sz w:val="24"/>
                <w:szCs w:val="24"/>
              </w:rPr>
              <w:t xml:space="preserve">Listen to the book </w:t>
            </w:r>
            <w:hyperlink r:id="rId6" w:history="1">
              <w:r w:rsidRPr="001468CF">
                <w:rPr>
                  <w:rStyle w:val="Hyperlink"/>
                  <w:rFonts w:ascii="Arial" w:hAnsi="Arial" w:cs="Arial"/>
                  <w:sz w:val="24"/>
                  <w:szCs w:val="24"/>
                </w:rPr>
                <w:t>https://www.youtube.com/watch?v=htpTDbIQzgo</w:t>
              </w:r>
            </w:hyperlink>
            <w:r>
              <w:rPr>
                <w:rFonts w:ascii="Arial" w:hAnsi="Arial" w:cs="Arial"/>
                <w:sz w:val="24"/>
                <w:szCs w:val="24"/>
              </w:rPr>
              <w:t xml:space="preserve"> ‘why do the stars come out at night?’ Can any of the questions in this book be answered?</w:t>
            </w:r>
          </w:p>
          <w:p w14:paraId="4C7D8624" w14:textId="3DD645A3" w:rsidR="00993C6B" w:rsidRPr="00993C6B" w:rsidRDefault="00993C6B" w:rsidP="00993C6B">
            <w:pPr>
              <w:pStyle w:val="NoSpacing"/>
              <w:numPr>
                <w:ilvl w:val="0"/>
                <w:numId w:val="24"/>
              </w:numPr>
              <w:rPr>
                <w:rFonts w:ascii="Arial" w:hAnsi="Arial" w:cs="Arial"/>
                <w:sz w:val="24"/>
                <w:szCs w:val="24"/>
                <w:lang w:val="en-US"/>
              </w:rPr>
            </w:pPr>
            <w:r w:rsidRPr="00993C6B">
              <w:rPr>
                <w:rFonts w:ascii="Arial" w:hAnsi="Arial" w:cs="Arial"/>
              </w:rPr>
              <w:t xml:space="preserve">Children to sit with whiteboards in ‘circle time’. Talk about what makes a ‘big question’ giving some examples to sort out: which of these is the biggest question: - What type of animal is this? / Why are there different sorts of animals on this earth? - Do you like to eat sweets? / Why are sweets so tasty? - What </w:t>
            </w:r>
            <w:r w:rsidRPr="00993C6B">
              <w:rPr>
                <w:rFonts w:ascii="Arial" w:hAnsi="Arial" w:cs="Arial"/>
              </w:rPr>
              <w:lastRenderedPageBreak/>
              <w:t xml:space="preserve">colour is the chair? / What is the chair made of? / What is the story of this chair? </w:t>
            </w:r>
            <w:r>
              <w:rPr>
                <w:rFonts w:ascii="Arial" w:hAnsi="Arial" w:cs="Arial"/>
              </w:rPr>
              <w:t xml:space="preserve">Why do we have a king or queen? Where does the sky end and space begin? </w:t>
            </w:r>
            <w:r w:rsidRPr="00993C6B">
              <w:rPr>
                <w:rFonts w:ascii="Arial" w:hAnsi="Arial" w:cs="Arial"/>
              </w:rPr>
              <w:t>etc • Ask children (think / pair / share is good) to think of four big questions, one each about themselves, other people, the Earth and God. Get them written into the question marks, or onto the whiteboard. Choose together which ones are the biggest of all. • Then introduce the idea that sometimes life makes us ask questions we don’t know the answers to: encourage pupils to think of some examples from their own experience e.g. How does the oak tree get into the acorn? How do flowers grow? Why did my hamster die? What makes the sun come up in the morning? Why is food nice? • Use the book ‘Why Do Stars Come Out at Night?” as an aid. Or a similar story. Children could suggest answers to the questions on each page before turning over to reveal the ‘answer’: whose answers do pupils like best? Can they think of some more questions?</w:t>
            </w:r>
          </w:p>
        </w:tc>
      </w:tr>
      <w:tr w:rsidR="00CA6729" w:rsidRPr="008359BB" w14:paraId="12790243" w14:textId="77777777" w:rsidTr="00CA6729">
        <w:tc>
          <w:tcPr>
            <w:tcW w:w="2689" w:type="dxa"/>
          </w:tcPr>
          <w:p w14:paraId="59E2AC28" w14:textId="292E8540" w:rsidR="00CA6729" w:rsidRPr="00AF0689" w:rsidRDefault="00F15056" w:rsidP="00CA6729">
            <w:pPr>
              <w:pStyle w:val="NoSpacing"/>
              <w:rPr>
                <w:rFonts w:ascii="Arial" w:hAnsi="Arial" w:cs="Arial"/>
                <w:b/>
                <w:sz w:val="24"/>
                <w:szCs w:val="24"/>
                <w:lang w:val="en-US"/>
              </w:rPr>
            </w:pPr>
            <w:r w:rsidRPr="00AF0689">
              <w:rPr>
                <w:rFonts w:ascii="Arial" w:hAnsi="Arial" w:cs="Arial"/>
                <w:b/>
                <w:sz w:val="24"/>
                <w:szCs w:val="24"/>
              </w:rPr>
              <w:lastRenderedPageBreak/>
              <w:t>Pose questions such as: Why don’t some people have enough food/shelter? Why do earthquakes happen?</w:t>
            </w:r>
          </w:p>
        </w:tc>
        <w:tc>
          <w:tcPr>
            <w:tcW w:w="11259" w:type="dxa"/>
            <w:gridSpan w:val="2"/>
          </w:tcPr>
          <w:p w14:paraId="63E12BD2" w14:textId="77777777" w:rsidR="000A787B" w:rsidRDefault="00AF0689" w:rsidP="00AF0689">
            <w:pPr>
              <w:pStyle w:val="NoSpacing"/>
              <w:numPr>
                <w:ilvl w:val="0"/>
                <w:numId w:val="24"/>
              </w:numPr>
              <w:rPr>
                <w:rFonts w:ascii="Arial" w:hAnsi="Arial" w:cs="Arial"/>
                <w:sz w:val="24"/>
                <w:szCs w:val="24"/>
                <w:lang w:val="en-US"/>
              </w:rPr>
            </w:pPr>
            <w:r w:rsidRPr="00AF0689">
              <w:rPr>
                <w:rFonts w:ascii="Arial" w:hAnsi="Arial" w:cs="Arial"/>
                <w:sz w:val="24"/>
                <w:szCs w:val="24"/>
                <w:lang w:val="en-US"/>
              </w:rPr>
              <w:t>Look at what is going on in the world around us to help talk about these conversation points</w:t>
            </w:r>
          </w:p>
          <w:p w14:paraId="3ED63D03" w14:textId="77777777" w:rsidR="00DF19AC" w:rsidRDefault="00DF19AC" w:rsidP="00AF0689">
            <w:pPr>
              <w:pStyle w:val="NoSpacing"/>
              <w:numPr>
                <w:ilvl w:val="0"/>
                <w:numId w:val="24"/>
              </w:numPr>
              <w:rPr>
                <w:rFonts w:ascii="Arial" w:hAnsi="Arial" w:cs="Arial"/>
                <w:sz w:val="24"/>
                <w:szCs w:val="24"/>
                <w:lang w:val="en-US"/>
              </w:rPr>
            </w:pPr>
            <w:r>
              <w:rPr>
                <w:rFonts w:ascii="Arial" w:hAnsi="Arial" w:cs="Arial"/>
                <w:sz w:val="24"/>
                <w:szCs w:val="24"/>
                <w:lang w:val="en-US"/>
              </w:rPr>
              <w:t>Give the children flashcards with some tricky questions on them to see if they can talk to a partner about the questions and if they know any answers or ideas about them.</w:t>
            </w:r>
          </w:p>
          <w:p w14:paraId="00168C4B" w14:textId="77777777" w:rsidR="00DF19AC" w:rsidRDefault="00DF19AC" w:rsidP="00DF19AC">
            <w:pPr>
              <w:pStyle w:val="NoSpacing"/>
              <w:numPr>
                <w:ilvl w:val="0"/>
                <w:numId w:val="24"/>
              </w:numPr>
              <w:rPr>
                <w:rFonts w:ascii="Arial" w:hAnsi="Arial" w:cs="Arial"/>
                <w:sz w:val="24"/>
                <w:szCs w:val="24"/>
                <w:lang w:val="en-US"/>
              </w:rPr>
            </w:pPr>
            <w:r>
              <w:rPr>
                <w:rFonts w:ascii="Arial" w:hAnsi="Arial" w:cs="Arial"/>
                <w:sz w:val="24"/>
                <w:szCs w:val="24"/>
                <w:lang w:val="en-US"/>
              </w:rPr>
              <w:t xml:space="preserve">Why are some people rich and some people poor? Why is there so much pollution in the sea? Why do earthquakes/volcanoes/hurricanes happen? </w:t>
            </w:r>
          </w:p>
          <w:p w14:paraId="4BBCB8ED" w14:textId="77777777" w:rsidR="00DF19AC" w:rsidRDefault="00DF19AC" w:rsidP="00DF19AC">
            <w:pPr>
              <w:pStyle w:val="NoSpacing"/>
              <w:numPr>
                <w:ilvl w:val="0"/>
                <w:numId w:val="24"/>
              </w:numPr>
              <w:rPr>
                <w:rFonts w:ascii="Arial" w:hAnsi="Arial" w:cs="Arial"/>
                <w:sz w:val="24"/>
                <w:szCs w:val="24"/>
                <w:lang w:val="en-US"/>
              </w:rPr>
            </w:pPr>
            <w:r>
              <w:rPr>
                <w:rFonts w:ascii="Arial" w:hAnsi="Arial" w:cs="Arial"/>
                <w:sz w:val="24"/>
                <w:szCs w:val="24"/>
                <w:lang w:val="en-US"/>
              </w:rPr>
              <w:t xml:space="preserve">Ch – write their ideas on their cards and report back to the class. </w:t>
            </w:r>
          </w:p>
          <w:p w14:paraId="7C603909" w14:textId="7082246F" w:rsidR="00DF19AC" w:rsidRPr="00DF19AC" w:rsidRDefault="00DF19AC" w:rsidP="00DF19AC">
            <w:pPr>
              <w:pStyle w:val="NoSpacing"/>
              <w:numPr>
                <w:ilvl w:val="0"/>
                <w:numId w:val="24"/>
              </w:numPr>
              <w:rPr>
                <w:rFonts w:ascii="Arial" w:hAnsi="Arial" w:cs="Arial"/>
                <w:sz w:val="24"/>
                <w:szCs w:val="24"/>
                <w:lang w:val="en-US"/>
              </w:rPr>
            </w:pPr>
          </w:p>
        </w:tc>
      </w:tr>
      <w:tr w:rsidR="00CA6729" w:rsidRPr="008359BB" w14:paraId="1532AD57" w14:textId="77777777" w:rsidTr="00CA6729">
        <w:tc>
          <w:tcPr>
            <w:tcW w:w="2689" w:type="dxa"/>
          </w:tcPr>
          <w:p w14:paraId="47587EB5" w14:textId="4CEA4814" w:rsidR="00CA6729" w:rsidRPr="00AF0689" w:rsidRDefault="00F15056" w:rsidP="00CA6729">
            <w:pPr>
              <w:pStyle w:val="NoSpacing"/>
              <w:rPr>
                <w:rFonts w:ascii="Arial" w:hAnsi="Arial" w:cs="Arial"/>
                <w:b/>
                <w:sz w:val="24"/>
                <w:szCs w:val="24"/>
                <w:lang w:val="en-US"/>
              </w:rPr>
            </w:pPr>
            <w:r w:rsidRPr="00AF0689">
              <w:rPr>
                <w:rFonts w:ascii="Arial" w:hAnsi="Arial" w:cs="Arial"/>
                <w:b/>
                <w:sz w:val="24"/>
                <w:szCs w:val="24"/>
              </w:rPr>
              <w:t>Where do religious people look to find some answers to Big Questions?</w:t>
            </w:r>
          </w:p>
        </w:tc>
        <w:tc>
          <w:tcPr>
            <w:tcW w:w="11259" w:type="dxa"/>
            <w:gridSpan w:val="2"/>
          </w:tcPr>
          <w:p w14:paraId="3A4AA43E" w14:textId="13C6F621" w:rsidR="00CA6729" w:rsidRPr="00DF19AC" w:rsidRDefault="00DF19AC" w:rsidP="00DF19AC">
            <w:pPr>
              <w:pStyle w:val="NoSpacing"/>
              <w:numPr>
                <w:ilvl w:val="0"/>
                <w:numId w:val="24"/>
              </w:numPr>
              <w:rPr>
                <w:rFonts w:ascii="Arial" w:hAnsi="Arial" w:cs="Arial"/>
                <w:sz w:val="24"/>
                <w:szCs w:val="24"/>
                <w:lang w:val="en-US"/>
              </w:rPr>
            </w:pPr>
            <w:r w:rsidRPr="00DF19AC">
              <w:rPr>
                <w:rFonts w:ascii="Arial" w:hAnsi="Arial" w:cs="Arial"/>
                <w:noProof/>
                <w:sz w:val="24"/>
                <w:szCs w:val="24"/>
                <w:lang w:eastAsia="en-GB"/>
              </w:rPr>
              <w:drawing>
                <wp:anchor distT="0" distB="0" distL="114300" distR="114300" simplePos="0" relativeHeight="251659264" behindDoc="0" locked="0" layoutInCell="1" allowOverlap="1" wp14:anchorId="022CFFC1" wp14:editId="311733CD">
                  <wp:simplePos x="0" y="0"/>
                  <wp:positionH relativeFrom="column">
                    <wp:posOffset>4568825</wp:posOffset>
                  </wp:positionH>
                  <wp:positionV relativeFrom="paragraph">
                    <wp:posOffset>0</wp:posOffset>
                  </wp:positionV>
                  <wp:extent cx="2118360" cy="15690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8360" cy="1569085"/>
                          </a:xfrm>
                          <a:prstGeom prst="rect">
                            <a:avLst/>
                          </a:prstGeom>
                        </pic:spPr>
                      </pic:pic>
                    </a:graphicData>
                  </a:graphic>
                  <wp14:sizeRelH relativeFrom="page">
                    <wp14:pctWidth>0</wp14:pctWidth>
                  </wp14:sizeRelH>
                  <wp14:sizeRelV relativeFrom="page">
                    <wp14:pctHeight>0</wp14:pctHeight>
                  </wp14:sizeRelV>
                </wp:anchor>
              </w:drawing>
            </w:r>
            <w:r w:rsidR="00AF0689" w:rsidRPr="00AF0689">
              <w:rPr>
                <w:rFonts w:ascii="Arial" w:hAnsi="Arial" w:cs="Arial"/>
                <w:sz w:val="24"/>
                <w:szCs w:val="24"/>
              </w:rPr>
              <w:t>what we can learn from the ‘Just So’ stories by Rudyard Kipling</w:t>
            </w:r>
            <w:r>
              <w:rPr>
                <w:noProof/>
                <w:lang w:eastAsia="en-GB"/>
              </w:rPr>
              <w:t>?</w:t>
            </w:r>
          </w:p>
          <w:p w14:paraId="52DD1E5D" w14:textId="577D57BB" w:rsidR="00DF19AC" w:rsidRPr="00DF19AC" w:rsidRDefault="00DF19AC" w:rsidP="00DF19AC">
            <w:pPr>
              <w:pStyle w:val="NoSpacing"/>
              <w:numPr>
                <w:ilvl w:val="0"/>
                <w:numId w:val="24"/>
              </w:numPr>
              <w:rPr>
                <w:rFonts w:ascii="Arial" w:hAnsi="Arial" w:cs="Arial"/>
                <w:sz w:val="24"/>
                <w:szCs w:val="24"/>
                <w:lang w:val="en-US"/>
              </w:rPr>
            </w:pPr>
            <w:r>
              <w:rPr>
                <w:noProof/>
                <w:lang w:eastAsia="en-GB"/>
              </w:rPr>
              <w:t xml:space="preserve">Read some of the Just so stories together and talk to the children about the big questions Kipling is trying to answer. </w:t>
            </w:r>
            <w:r w:rsidR="00B75FD5">
              <w:rPr>
                <w:noProof/>
                <w:lang w:eastAsia="en-GB"/>
              </w:rPr>
              <w:t>He obviously uses his imagination to amuse his child but sometimes even scientists don’t know the answers to these questions.</w:t>
            </w:r>
          </w:p>
          <w:p w14:paraId="45FCFAEA" w14:textId="70B416EC" w:rsidR="00DF19AC" w:rsidRPr="00AF0689" w:rsidRDefault="00DF19AC" w:rsidP="00AF0689">
            <w:pPr>
              <w:pStyle w:val="NoSpacing"/>
              <w:numPr>
                <w:ilvl w:val="0"/>
                <w:numId w:val="24"/>
              </w:numPr>
              <w:rPr>
                <w:rFonts w:ascii="Arial" w:hAnsi="Arial" w:cs="Arial"/>
                <w:sz w:val="24"/>
                <w:szCs w:val="24"/>
                <w:lang w:val="en-US"/>
              </w:rPr>
            </w:pPr>
            <w:r>
              <w:rPr>
                <w:rFonts w:ascii="Arial" w:hAnsi="Arial" w:cs="Arial"/>
                <w:sz w:val="24"/>
                <w:szCs w:val="24"/>
              </w:rPr>
              <w:t>Think about where Christians get their answers to big questions and also other religions. How does it make people feel to be able to answer a big question?</w:t>
            </w:r>
          </w:p>
        </w:tc>
      </w:tr>
      <w:tr w:rsidR="00C2076D" w:rsidRPr="008359BB" w14:paraId="13D2D6DB" w14:textId="77777777" w:rsidTr="00CA6729">
        <w:tc>
          <w:tcPr>
            <w:tcW w:w="2689" w:type="dxa"/>
          </w:tcPr>
          <w:p w14:paraId="4762702A" w14:textId="50F618CE" w:rsidR="00C2076D" w:rsidRPr="00AF0689" w:rsidRDefault="00F15056" w:rsidP="00CA6729">
            <w:pPr>
              <w:pStyle w:val="NoSpacing"/>
              <w:rPr>
                <w:rFonts w:ascii="Arial" w:hAnsi="Arial" w:cs="Arial"/>
                <w:b/>
                <w:sz w:val="24"/>
                <w:szCs w:val="24"/>
              </w:rPr>
            </w:pPr>
            <w:r w:rsidRPr="00AF0689">
              <w:rPr>
                <w:rFonts w:ascii="Arial" w:hAnsi="Arial" w:cs="Arial"/>
                <w:b/>
                <w:sz w:val="24"/>
                <w:szCs w:val="24"/>
              </w:rPr>
              <w:t>Where do people without a religion get their answers?</w:t>
            </w:r>
          </w:p>
        </w:tc>
        <w:tc>
          <w:tcPr>
            <w:tcW w:w="11259" w:type="dxa"/>
            <w:gridSpan w:val="2"/>
          </w:tcPr>
          <w:p w14:paraId="2F5CDD1C" w14:textId="366CAD8F" w:rsidR="00C2076D" w:rsidRPr="00B75FD5" w:rsidRDefault="00AF0689" w:rsidP="00AF0689">
            <w:pPr>
              <w:pStyle w:val="ListParagraph"/>
              <w:numPr>
                <w:ilvl w:val="0"/>
                <w:numId w:val="24"/>
              </w:numPr>
              <w:rPr>
                <w:rFonts w:ascii="Arial" w:hAnsi="Arial" w:cs="Arial"/>
                <w:sz w:val="24"/>
                <w:szCs w:val="24"/>
                <w:lang w:val="en-US"/>
              </w:rPr>
            </w:pPr>
            <w:r w:rsidRPr="00AF0689">
              <w:rPr>
                <w:rFonts w:ascii="Arial" w:hAnsi="Arial" w:cs="Arial"/>
                <w:sz w:val="24"/>
                <w:szCs w:val="24"/>
              </w:rPr>
              <w:t>Take a Big Question and illustrate it with a variety of worldview responses and some Big Answers</w:t>
            </w:r>
            <w:r w:rsidR="00B75FD5">
              <w:rPr>
                <w:rFonts w:ascii="Arial" w:hAnsi="Arial" w:cs="Arial"/>
                <w:sz w:val="24"/>
                <w:szCs w:val="24"/>
              </w:rPr>
              <w:t xml:space="preserve"> How was the world created? Answer using scientific knowledge. </w:t>
            </w:r>
          </w:p>
          <w:p w14:paraId="024B157A" w14:textId="1FF6B531" w:rsidR="00B75FD5" w:rsidRPr="00B75FD5" w:rsidRDefault="00B75FD5" w:rsidP="00AF0689">
            <w:pPr>
              <w:pStyle w:val="ListParagraph"/>
              <w:numPr>
                <w:ilvl w:val="0"/>
                <w:numId w:val="24"/>
              </w:numPr>
              <w:rPr>
                <w:rFonts w:ascii="Arial" w:hAnsi="Arial" w:cs="Arial"/>
                <w:sz w:val="24"/>
                <w:szCs w:val="24"/>
                <w:lang w:val="en-US"/>
              </w:rPr>
            </w:pPr>
            <w:r>
              <w:rPr>
                <w:rFonts w:ascii="Arial" w:hAnsi="Arial" w:cs="Arial"/>
                <w:sz w:val="24"/>
                <w:szCs w:val="24"/>
              </w:rPr>
              <w:t xml:space="preserve">How did life on earth begin? </w:t>
            </w:r>
          </w:p>
          <w:p w14:paraId="5691D5DE" w14:textId="020224A7" w:rsidR="00B75FD5" w:rsidRPr="00B75FD5" w:rsidRDefault="005826BD" w:rsidP="00AF0689">
            <w:pPr>
              <w:pStyle w:val="ListParagraph"/>
              <w:numPr>
                <w:ilvl w:val="0"/>
                <w:numId w:val="24"/>
              </w:numPr>
              <w:rPr>
                <w:rFonts w:ascii="Arial" w:hAnsi="Arial" w:cs="Arial"/>
                <w:sz w:val="24"/>
                <w:szCs w:val="24"/>
                <w:lang w:val="en-US"/>
              </w:rPr>
            </w:pPr>
            <w:r>
              <w:rPr>
                <w:rFonts w:ascii="Arial" w:hAnsi="Arial" w:cs="Arial"/>
                <w:sz w:val="24"/>
                <w:szCs w:val="24"/>
                <w:lang w:val="en-US"/>
              </w:rPr>
              <w:t>Why do the stars shine?</w:t>
            </w:r>
          </w:p>
          <w:p w14:paraId="343D9A99" w14:textId="1919F7E0" w:rsidR="00B75FD5" w:rsidRPr="00351944" w:rsidRDefault="00D103B1" w:rsidP="00351944">
            <w:pPr>
              <w:pStyle w:val="ListParagraph"/>
              <w:numPr>
                <w:ilvl w:val="0"/>
                <w:numId w:val="24"/>
              </w:numPr>
              <w:rPr>
                <w:rFonts w:ascii="Arial" w:hAnsi="Arial" w:cs="Arial"/>
                <w:sz w:val="24"/>
                <w:szCs w:val="24"/>
                <w:lang w:val="en-US"/>
              </w:rPr>
            </w:pPr>
            <w:hyperlink r:id="rId8" w:history="1">
              <w:r w:rsidR="00B75FD5" w:rsidRPr="001468CF">
                <w:rPr>
                  <w:rStyle w:val="Hyperlink"/>
                  <w:rFonts w:ascii="Arial" w:hAnsi="Arial" w:cs="Arial"/>
                  <w:sz w:val="24"/>
                  <w:szCs w:val="24"/>
                  <w:lang w:val="en-US"/>
                </w:rPr>
                <w:t>https://www.twinkl.co.uk/resource/ks1-religious-and-non-religious-world-views-powerpoint-t-tp-2664283</w:t>
              </w:r>
            </w:hyperlink>
          </w:p>
        </w:tc>
      </w:tr>
      <w:tr w:rsidR="00304BC6" w:rsidRPr="008359BB" w14:paraId="334E2C76" w14:textId="77777777" w:rsidTr="00F83621">
        <w:tc>
          <w:tcPr>
            <w:tcW w:w="13948" w:type="dxa"/>
            <w:gridSpan w:val="3"/>
            <w:shd w:val="clear" w:color="auto" w:fill="C5E0B3" w:themeFill="accent6" w:themeFillTint="66"/>
          </w:tcPr>
          <w:p w14:paraId="3A60EC18" w14:textId="1E25D23F" w:rsidR="00304BC6" w:rsidRPr="00AF0689" w:rsidRDefault="00351944" w:rsidP="00370460">
            <w:pPr>
              <w:pStyle w:val="NoSpacing"/>
              <w:rPr>
                <w:rFonts w:ascii="Arial" w:hAnsi="Arial" w:cs="Arial"/>
                <w:sz w:val="24"/>
                <w:szCs w:val="24"/>
                <w:lang w:val="en-US"/>
              </w:rPr>
            </w:pPr>
            <w:r>
              <w:rPr>
                <w:rFonts w:ascii="Arial" w:hAnsi="Arial" w:cs="Arial"/>
                <w:sz w:val="24"/>
                <w:szCs w:val="24"/>
                <w:lang w:val="en-US"/>
              </w:rPr>
              <w:lastRenderedPageBreak/>
              <w:t xml:space="preserve">Assessment </w:t>
            </w:r>
            <w:r w:rsidR="00D103B1">
              <w:rPr>
                <w:rFonts w:ascii="Arial" w:hAnsi="Arial" w:cs="Arial"/>
                <w:sz w:val="24"/>
                <w:szCs w:val="24"/>
                <w:lang w:val="en-US"/>
              </w:rPr>
              <w:t>milestones</w:t>
            </w:r>
            <w:bookmarkStart w:id="0" w:name="_GoBack"/>
            <w:bookmarkEnd w:id="0"/>
          </w:p>
        </w:tc>
      </w:tr>
      <w:tr w:rsidR="00276131" w:rsidRPr="00BA0EB4" w14:paraId="000C9206" w14:textId="77777777" w:rsidTr="00751D4F">
        <w:tc>
          <w:tcPr>
            <w:tcW w:w="6974" w:type="dxa"/>
            <w:gridSpan w:val="2"/>
          </w:tcPr>
          <w:p w14:paraId="229816B8" w14:textId="73F709CF" w:rsidR="00F15056" w:rsidRPr="00AF0689" w:rsidRDefault="00F15056" w:rsidP="00F15056">
            <w:pPr>
              <w:pStyle w:val="NoSpacing"/>
              <w:rPr>
                <w:rFonts w:ascii="Arial" w:hAnsi="Arial" w:cs="Arial"/>
                <w:b/>
                <w:sz w:val="24"/>
                <w:szCs w:val="24"/>
                <w:lang w:val="en-US"/>
              </w:rPr>
            </w:pPr>
            <w:r w:rsidRPr="00AF0689">
              <w:rPr>
                <w:rFonts w:ascii="Arial" w:hAnsi="Arial" w:cs="Arial"/>
                <w:b/>
                <w:sz w:val="24"/>
                <w:szCs w:val="24"/>
                <w:lang w:val="en-US"/>
              </w:rPr>
              <w:t>Skills:</w:t>
            </w:r>
          </w:p>
          <w:p w14:paraId="4F6C4054" w14:textId="77777777" w:rsidR="00F15056" w:rsidRPr="00AF0689" w:rsidRDefault="00F15056" w:rsidP="00F15056">
            <w:pPr>
              <w:rPr>
                <w:rFonts w:ascii="Arial" w:hAnsi="Arial" w:cs="Arial"/>
                <w:sz w:val="24"/>
                <w:szCs w:val="24"/>
              </w:rPr>
            </w:pPr>
            <w:r w:rsidRPr="00AF0689">
              <w:rPr>
                <w:rFonts w:ascii="Arial" w:hAnsi="Arial" w:cs="Arial"/>
                <w:sz w:val="24"/>
                <w:szCs w:val="24"/>
              </w:rPr>
              <w:t xml:space="preserve">ask and talk about Big Questions and suggest some answers </w:t>
            </w:r>
          </w:p>
          <w:p w14:paraId="26951141" w14:textId="3FC3A3B5" w:rsidR="00F15056" w:rsidRPr="00AF0689" w:rsidRDefault="00F15056" w:rsidP="00F15056">
            <w:pPr>
              <w:rPr>
                <w:rFonts w:ascii="Arial" w:hAnsi="Arial" w:cs="Arial"/>
                <w:sz w:val="24"/>
                <w:szCs w:val="24"/>
              </w:rPr>
            </w:pPr>
            <w:r w:rsidRPr="00AF0689">
              <w:rPr>
                <w:rFonts w:ascii="Arial" w:hAnsi="Arial" w:cs="Arial"/>
                <w:sz w:val="24"/>
                <w:szCs w:val="24"/>
              </w:rPr>
              <w:t xml:space="preserve">identify names for god in different faiths </w:t>
            </w:r>
          </w:p>
          <w:p w14:paraId="13E83738" w14:textId="25A0D842" w:rsidR="00C2076D" w:rsidRPr="00AF0689" w:rsidRDefault="00F15056" w:rsidP="00F15056">
            <w:pPr>
              <w:rPr>
                <w:rFonts w:ascii="Arial" w:hAnsi="Arial" w:cs="Arial"/>
                <w:sz w:val="24"/>
                <w:szCs w:val="24"/>
              </w:rPr>
            </w:pPr>
            <w:r w:rsidRPr="00AF0689">
              <w:rPr>
                <w:rFonts w:ascii="Arial" w:hAnsi="Arial" w:cs="Arial"/>
                <w:sz w:val="24"/>
                <w:szCs w:val="24"/>
              </w:rPr>
              <w:t>express what believers say god is like</w:t>
            </w:r>
          </w:p>
          <w:p w14:paraId="674032CC" w14:textId="78C0B4E2" w:rsidR="00F15056" w:rsidRPr="00AF0689" w:rsidRDefault="00F15056" w:rsidP="00F15056">
            <w:pPr>
              <w:rPr>
                <w:rFonts w:ascii="Arial" w:hAnsi="Arial" w:cs="Arial"/>
                <w:sz w:val="24"/>
                <w:szCs w:val="24"/>
                <w:lang w:val="en-US"/>
              </w:rPr>
            </w:pPr>
          </w:p>
        </w:tc>
        <w:tc>
          <w:tcPr>
            <w:tcW w:w="6974" w:type="dxa"/>
          </w:tcPr>
          <w:p w14:paraId="551E728B" w14:textId="77777777" w:rsidR="00C2076D" w:rsidRPr="00AF0689" w:rsidRDefault="00F15056" w:rsidP="00F15056">
            <w:pPr>
              <w:pStyle w:val="NoSpacing"/>
              <w:rPr>
                <w:rFonts w:ascii="Arial" w:hAnsi="Arial" w:cs="Arial"/>
                <w:b/>
                <w:sz w:val="24"/>
                <w:szCs w:val="24"/>
                <w:lang w:val="en-US"/>
              </w:rPr>
            </w:pPr>
            <w:r w:rsidRPr="00AF0689">
              <w:rPr>
                <w:rFonts w:ascii="Arial" w:hAnsi="Arial" w:cs="Arial"/>
                <w:b/>
                <w:sz w:val="24"/>
                <w:szCs w:val="24"/>
                <w:lang w:val="en-US"/>
              </w:rPr>
              <w:t>Knowledge:</w:t>
            </w:r>
          </w:p>
          <w:p w14:paraId="5CA2FDFF" w14:textId="4E9B0F39" w:rsidR="00F15056" w:rsidRPr="00AF0689" w:rsidRDefault="00F15056" w:rsidP="00F15056">
            <w:pPr>
              <w:pStyle w:val="NoSpacing"/>
              <w:rPr>
                <w:rFonts w:ascii="Arial" w:hAnsi="Arial" w:cs="Arial"/>
                <w:sz w:val="24"/>
                <w:szCs w:val="24"/>
              </w:rPr>
            </w:pPr>
            <w:r w:rsidRPr="00AF0689">
              <w:rPr>
                <w:rFonts w:ascii="Arial" w:hAnsi="Arial" w:cs="Arial"/>
                <w:sz w:val="24"/>
                <w:szCs w:val="24"/>
              </w:rPr>
              <w:t>understand that some questions have no simple answers</w:t>
            </w:r>
          </w:p>
          <w:p w14:paraId="2DA3DA2C" w14:textId="118DE274" w:rsidR="00F15056" w:rsidRPr="00AF0689" w:rsidRDefault="00F15056" w:rsidP="00F15056">
            <w:pPr>
              <w:pStyle w:val="NoSpacing"/>
              <w:rPr>
                <w:rFonts w:ascii="Arial" w:hAnsi="Arial" w:cs="Arial"/>
                <w:sz w:val="24"/>
                <w:szCs w:val="24"/>
              </w:rPr>
            </w:pPr>
            <w:r w:rsidRPr="00AF0689">
              <w:rPr>
                <w:rFonts w:ascii="Arial" w:hAnsi="Arial" w:cs="Arial"/>
                <w:sz w:val="24"/>
                <w:szCs w:val="24"/>
              </w:rPr>
              <w:t>know that religions may offer different answers to the same question</w:t>
            </w:r>
          </w:p>
          <w:p w14:paraId="2881364B" w14:textId="0BA1E38B" w:rsidR="00F15056" w:rsidRPr="00AF0689" w:rsidRDefault="00F15056" w:rsidP="00F15056">
            <w:pPr>
              <w:pStyle w:val="NoSpacing"/>
              <w:rPr>
                <w:rFonts w:ascii="Arial" w:hAnsi="Arial" w:cs="Arial"/>
                <w:b/>
                <w:sz w:val="24"/>
                <w:szCs w:val="24"/>
                <w:lang w:val="en-US"/>
              </w:rPr>
            </w:pPr>
          </w:p>
        </w:tc>
      </w:tr>
    </w:tbl>
    <w:p w14:paraId="7D4A9B2F" w14:textId="77777777" w:rsidR="00466A70" w:rsidRPr="00BA0EB4" w:rsidRDefault="00466A70" w:rsidP="00CE0CCD">
      <w:pPr>
        <w:pStyle w:val="NoSpacing"/>
        <w:rPr>
          <w:rFonts w:ascii="Arial" w:hAnsi="Arial" w:cs="Arial"/>
          <w:b/>
          <w:sz w:val="28"/>
          <w:szCs w:val="28"/>
          <w:lang w:val="en-US"/>
        </w:rPr>
      </w:pPr>
    </w:p>
    <w:sectPr w:rsidR="00466A70" w:rsidRPr="00BA0EB4" w:rsidSect="00466A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48F"/>
    <w:multiLevelType w:val="hybridMultilevel"/>
    <w:tmpl w:val="283E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4FEE"/>
    <w:multiLevelType w:val="hybridMultilevel"/>
    <w:tmpl w:val="78E0C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9B7041"/>
    <w:multiLevelType w:val="hybridMultilevel"/>
    <w:tmpl w:val="38D0E1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18A04BA"/>
    <w:multiLevelType w:val="hybridMultilevel"/>
    <w:tmpl w:val="621C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7136F"/>
    <w:multiLevelType w:val="hybridMultilevel"/>
    <w:tmpl w:val="96D0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142C1"/>
    <w:multiLevelType w:val="hybridMultilevel"/>
    <w:tmpl w:val="5EAA3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C47C7A"/>
    <w:multiLevelType w:val="hybridMultilevel"/>
    <w:tmpl w:val="5EC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375BE"/>
    <w:multiLevelType w:val="hybridMultilevel"/>
    <w:tmpl w:val="4808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2192"/>
    <w:multiLevelType w:val="hybridMultilevel"/>
    <w:tmpl w:val="477270D8"/>
    <w:lvl w:ilvl="0" w:tplc="8B4A1D9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C4A8F"/>
    <w:multiLevelType w:val="hybridMultilevel"/>
    <w:tmpl w:val="22CE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A0747"/>
    <w:multiLevelType w:val="hybridMultilevel"/>
    <w:tmpl w:val="D8C4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74A82"/>
    <w:multiLevelType w:val="hybridMultilevel"/>
    <w:tmpl w:val="320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B7D99"/>
    <w:multiLevelType w:val="hybridMultilevel"/>
    <w:tmpl w:val="E63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25F16"/>
    <w:multiLevelType w:val="hybridMultilevel"/>
    <w:tmpl w:val="BBA0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sz w:val="28"/>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207CB"/>
    <w:multiLevelType w:val="hybridMultilevel"/>
    <w:tmpl w:val="39B65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474677"/>
    <w:multiLevelType w:val="hybridMultilevel"/>
    <w:tmpl w:val="AC26C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AB4880"/>
    <w:multiLevelType w:val="hybridMultilevel"/>
    <w:tmpl w:val="5422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24F54"/>
    <w:multiLevelType w:val="hybridMultilevel"/>
    <w:tmpl w:val="2CC25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3511667"/>
    <w:multiLevelType w:val="hybridMultilevel"/>
    <w:tmpl w:val="2B76B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79723F"/>
    <w:multiLevelType w:val="hybridMultilevel"/>
    <w:tmpl w:val="4A4CB676"/>
    <w:lvl w:ilvl="0" w:tplc="6930CC1A">
      <w:start w:val="1"/>
      <w:numFmt w:val="decimal"/>
      <w:lvlText w:val="%1."/>
      <w:lvlJc w:val="left"/>
      <w:pPr>
        <w:ind w:left="1778"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961DB2"/>
    <w:multiLevelType w:val="hybridMultilevel"/>
    <w:tmpl w:val="D8EC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5075AC"/>
    <w:multiLevelType w:val="hybridMultilevel"/>
    <w:tmpl w:val="8A78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346B2C"/>
    <w:multiLevelType w:val="hybridMultilevel"/>
    <w:tmpl w:val="487AD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E8F76AB"/>
    <w:multiLevelType w:val="hybridMultilevel"/>
    <w:tmpl w:val="7B26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6"/>
  </w:num>
  <w:num w:numId="5">
    <w:abstractNumId w:val="23"/>
  </w:num>
  <w:num w:numId="6">
    <w:abstractNumId w:val="12"/>
  </w:num>
  <w:num w:numId="7">
    <w:abstractNumId w:val="22"/>
  </w:num>
  <w:num w:numId="8">
    <w:abstractNumId w:val="1"/>
  </w:num>
  <w:num w:numId="9">
    <w:abstractNumId w:val="18"/>
  </w:num>
  <w:num w:numId="10">
    <w:abstractNumId w:val="19"/>
  </w:num>
  <w:num w:numId="11">
    <w:abstractNumId w:val="17"/>
  </w:num>
  <w:num w:numId="12">
    <w:abstractNumId w:val="15"/>
  </w:num>
  <w:num w:numId="13">
    <w:abstractNumId w:val="5"/>
  </w:num>
  <w:num w:numId="14">
    <w:abstractNumId w:val="2"/>
  </w:num>
  <w:num w:numId="15">
    <w:abstractNumId w:val="14"/>
  </w:num>
  <w:num w:numId="16">
    <w:abstractNumId w:val="13"/>
  </w:num>
  <w:num w:numId="17">
    <w:abstractNumId w:val="8"/>
  </w:num>
  <w:num w:numId="18">
    <w:abstractNumId w:val="21"/>
  </w:num>
  <w:num w:numId="19">
    <w:abstractNumId w:val="3"/>
  </w:num>
  <w:num w:numId="20">
    <w:abstractNumId w:val="4"/>
  </w:num>
  <w:num w:numId="21">
    <w:abstractNumId w:val="7"/>
  </w:num>
  <w:num w:numId="22">
    <w:abstractNumId w:val="10"/>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2C"/>
    <w:rsid w:val="000141E7"/>
    <w:rsid w:val="00036E50"/>
    <w:rsid w:val="00036EEB"/>
    <w:rsid w:val="000A2BA8"/>
    <w:rsid w:val="000A787B"/>
    <w:rsid w:val="000C7B21"/>
    <w:rsid w:val="001007CF"/>
    <w:rsid w:val="00143B9E"/>
    <w:rsid w:val="00276131"/>
    <w:rsid w:val="00304BC6"/>
    <w:rsid w:val="00333B84"/>
    <w:rsid w:val="00342CA9"/>
    <w:rsid w:val="00350C34"/>
    <w:rsid w:val="00351944"/>
    <w:rsid w:val="00370460"/>
    <w:rsid w:val="003A1037"/>
    <w:rsid w:val="003A1F7C"/>
    <w:rsid w:val="00466A70"/>
    <w:rsid w:val="004A225B"/>
    <w:rsid w:val="004E1F59"/>
    <w:rsid w:val="004E35A3"/>
    <w:rsid w:val="004F652A"/>
    <w:rsid w:val="00513921"/>
    <w:rsid w:val="005209CE"/>
    <w:rsid w:val="00525EC6"/>
    <w:rsid w:val="0053540F"/>
    <w:rsid w:val="005826BD"/>
    <w:rsid w:val="0059464E"/>
    <w:rsid w:val="005D444D"/>
    <w:rsid w:val="0060418E"/>
    <w:rsid w:val="006211EB"/>
    <w:rsid w:val="006846FF"/>
    <w:rsid w:val="00695EF1"/>
    <w:rsid w:val="006E457D"/>
    <w:rsid w:val="00705DBC"/>
    <w:rsid w:val="00731853"/>
    <w:rsid w:val="007470C9"/>
    <w:rsid w:val="00757C13"/>
    <w:rsid w:val="00827431"/>
    <w:rsid w:val="008359BB"/>
    <w:rsid w:val="00850A8B"/>
    <w:rsid w:val="00877378"/>
    <w:rsid w:val="00914639"/>
    <w:rsid w:val="00937A94"/>
    <w:rsid w:val="00980ACD"/>
    <w:rsid w:val="00993C6B"/>
    <w:rsid w:val="009E6516"/>
    <w:rsid w:val="009F0CDA"/>
    <w:rsid w:val="00A3232C"/>
    <w:rsid w:val="00A61A53"/>
    <w:rsid w:val="00A80DA5"/>
    <w:rsid w:val="00AB4F5F"/>
    <w:rsid w:val="00AF0689"/>
    <w:rsid w:val="00B37364"/>
    <w:rsid w:val="00B75FD5"/>
    <w:rsid w:val="00BA0EB4"/>
    <w:rsid w:val="00C2076D"/>
    <w:rsid w:val="00C276D6"/>
    <w:rsid w:val="00C521D0"/>
    <w:rsid w:val="00CA6729"/>
    <w:rsid w:val="00CE0CCD"/>
    <w:rsid w:val="00D103B1"/>
    <w:rsid w:val="00D978BD"/>
    <w:rsid w:val="00DF19AC"/>
    <w:rsid w:val="00E04327"/>
    <w:rsid w:val="00F15056"/>
    <w:rsid w:val="00F83621"/>
    <w:rsid w:val="00FF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2426"/>
  <w15:chartTrackingRefBased/>
  <w15:docId w15:val="{0949615F-A12B-4B8A-AAC8-276DCD22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A70"/>
    <w:pPr>
      <w:spacing w:after="0" w:line="240" w:lineRule="auto"/>
    </w:pPr>
  </w:style>
  <w:style w:type="table" w:styleId="TableGrid">
    <w:name w:val="Table Grid"/>
    <w:basedOn w:val="TableNormal"/>
    <w:uiPriority w:val="39"/>
    <w:rsid w:val="0046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639"/>
    <w:pPr>
      <w:ind w:left="720"/>
      <w:contextualSpacing/>
    </w:pPr>
  </w:style>
  <w:style w:type="character" w:styleId="Hyperlink">
    <w:name w:val="Hyperlink"/>
    <w:basedOn w:val="DefaultParagraphFont"/>
    <w:uiPriority w:val="99"/>
    <w:unhideWhenUsed/>
    <w:rsid w:val="00993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ks1-religious-and-non-religious-world-views-powerpoint-t-tp-2664283"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tpTDbIQzg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R.Sawkins</dc:creator>
  <cp:keywords/>
  <dc:description/>
  <cp:lastModifiedBy>Miss Sawkins</cp:lastModifiedBy>
  <cp:revision>4</cp:revision>
  <dcterms:created xsi:type="dcterms:W3CDTF">2023-04-19T21:16:00Z</dcterms:created>
  <dcterms:modified xsi:type="dcterms:W3CDTF">2024-05-02T10:11:00Z</dcterms:modified>
</cp:coreProperties>
</file>